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7CA" w:rsidRDefault="003337CA" w:rsidP="003337CA">
      <w:pPr>
        <w:spacing w:after="0" w:line="270" w:lineRule="atLeast"/>
        <w:ind w:right="795"/>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Материалы к семинару в рамках работы МРЦ  по теме:</w:t>
      </w:r>
    </w:p>
    <w:p w:rsidR="003337CA" w:rsidRDefault="003337CA" w:rsidP="003337CA">
      <w:pPr>
        <w:spacing w:after="0" w:line="270" w:lineRule="atLeast"/>
        <w:ind w:right="795"/>
        <w:jc w:val="center"/>
        <w:rPr>
          <w:rFonts w:ascii="Times New Roman" w:eastAsia="Times New Roman" w:hAnsi="Times New Roman" w:cs="Times New Roman"/>
          <w:color w:val="000000"/>
          <w:sz w:val="28"/>
          <w:szCs w:val="28"/>
          <w:lang w:eastAsia="ru-RU"/>
        </w:rPr>
      </w:pPr>
    </w:p>
    <w:p w:rsidR="003337CA" w:rsidRPr="003337CA" w:rsidRDefault="003337CA" w:rsidP="003337CA">
      <w:pPr>
        <w:spacing w:after="0" w:line="270" w:lineRule="atLeast"/>
        <w:ind w:right="795"/>
        <w:jc w:val="center"/>
        <w:rPr>
          <w:rFonts w:ascii="Times New Roman" w:eastAsia="Times New Roman" w:hAnsi="Times New Roman" w:cs="Times New Roman"/>
          <w:color w:val="FF0000"/>
          <w:sz w:val="28"/>
          <w:szCs w:val="28"/>
          <w:lang w:eastAsia="ru-RU"/>
        </w:rPr>
      </w:pPr>
      <w:r w:rsidRPr="003337CA">
        <w:rPr>
          <w:rFonts w:ascii="Times New Roman" w:eastAsia="Times New Roman" w:hAnsi="Times New Roman" w:cs="Times New Roman"/>
          <w:color w:val="FF0000"/>
          <w:sz w:val="28"/>
          <w:szCs w:val="28"/>
          <w:lang w:eastAsia="ru-RU"/>
        </w:rPr>
        <w:t>«</w:t>
      </w:r>
      <w:r w:rsidRPr="003337CA">
        <w:rPr>
          <w:rFonts w:ascii="Times New Roman" w:eastAsia="Calibri" w:hAnsi="Times New Roman" w:cs="Times New Roman"/>
          <w:color w:val="FF0000"/>
          <w:sz w:val="28"/>
          <w:szCs w:val="28"/>
        </w:rPr>
        <w:t xml:space="preserve">Формирование «субъект </w:t>
      </w:r>
      <w:proofErr w:type="gramStart"/>
      <w:r w:rsidRPr="003337CA">
        <w:rPr>
          <w:rFonts w:ascii="Times New Roman" w:eastAsia="Calibri" w:hAnsi="Times New Roman" w:cs="Times New Roman"/>
          <w:color w:val="FF0000"/>
          <w:sz w:val="28"/>
          <w:szCs w:val="28"/>
        </w:rPr>
        <w:t>–с</w:t>
      </w:r>
      <w:proofErr w:type="gramEnd"/>
      <w:r w:rsidRPr="003337CA">
        <w:rPr>
          <w:rFonts w:ascii="Times New Roman" w:eastAsia="Calibri" w:hAnsi="Times New Roman" w:cs="Times New Roman"/>
          <w:color w:val="FF0000"/>
          <w:sz w:val="28"/>
          <w:szCs w:val="28"/>
        </w:rPr>
        <w:t>убъектных» отношений в процессе педагогической деятельности как средство повышения качества образования»</w:t>
      </w:r>
    </w:p>
    <w:p w:rsidR="003337CA" w:rsidRDefault="003337CA" w:rsidP="00B5066E">
      <w:pPr>
        <w:spacing w:after="0" w:line="270" w:lineRule="atLeast"/>
        <w:ind w:right="79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Определение </w:t>
      </w:r>
      <w:proofErr w:type="spellStart"/>
      <w:r>
        <w:rPr>
          <w:rFonts w:ascii="Times New Roman" w:eastAsia="Times New Roman" w:hAnsi="Times New Roman" w:cs="Times New Roman"/>
          <w:color w:val="000000"/>
          <w:sz w:val="28"/>
          <w:szCs w:val="28"/>
          <w:lang w:eastAsia="ru-RU"/>
        </w:rPr>
        <w:t>субьект</w:t>
      </w:r>
      <w:proofErr w:type="spell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убъектных отношений:</w:t>
      </w:r>
    </w:p>
    <w:p w:rsidR="003337CA" w:rsidRPr="003337CA" w:rsidRDefault="003337CA" w:rsidP="003337CA">
      <w:pPr>
        <w:pStyle w:val="c0"/>
        <w:spacing w:before="0" w:beforeAutospacing="0" w:after="0" w:afterAutospacing="0"/>
        <w:rPr>
          <w:i/>
          <w:color w:val="000000"/>
          <w:sz w:val="28"/>
          <w:szCs w:val="28"/>
        </w:rPr>
      </w:pPr>
      <w:proofErr w:type="gramStart"/>
      <w:r w:rsidRPr="003337CA">
        <w:rPr>
          <w:i/>
          <w:color w:val="000000"/>
          <w:sz w:val="28"/>
          <w:szCs w:val="28"/>
        </w:rPr>
        <w:t>«Субъект-субъектные отношения - это тип отношений, складывающийся в учебно-воспитательном процессе образо</w:t>
      </w:r>
      <w:r>
        <w:rPr>
          <w:i/>
          <w:color w:val="000000"/>
          <w:sz w:val="28"/>
          <w:szCs w:val="28"/>
        </w:rPr>
        <w:t>вательного учреждения, состоящий</w:t>
      </w:r>
      <w:r w:rsidRPr="003337CA">
        <w:rPr>
          <w:i/>
          <w:color w:val="000000"/>
          <w:sz w:val="28"/>
          <w:szCs w:val="28"/>
        </w:rPr>
        <w:t xml:space="preserve"> в создании паритетного участия обучающихся и обучающих в организации и осуществлении совместной деятельности.»</w:t>
      </w:r>
      <w:proofErr w:type="gramEnd"/>
    </w:p>
    <w:p w:rsidR="003337CA" w:rsidRPr="003337CA" w:rsidRDefault="003337CA" w:rsidP="003337CA">
      <w:pPr>
        <w:pStyle w:val="c0"/>
        <w:spacing w:before="0" w:beforeAutospacing="0" w:after="0" w:afterAutospacing="0"/>
        <w:rPr>
          <w:color w:val="000000"/>
          <w:sz w:val="28"/>
          <w:szCs w:val="28"/>
        </w:rPr>
      </w:pPr>
      <w:r w:rsidRPr="003337CA">
        <w:rPr>
          <w:color w:val="000000"/>
          <w:sz w:val="28"/>
          <w:szCs w:val="28"/>
        </w:rPr>
        <w:t xml:space="preserve"> Это те отношения, которые формируют так называемые «педагогику сотрудничества» и «педагогику ненасилия». Это то, что мы называем «диалоговым обучением». Происходит это при </w:t>
      </w:r>
      <w:proofErr w:type="spellStart"/>
      <w:r w:rsidRPr="003337CA">
        <w:rPr>
          <w:color w:val="000000"/>
          <w:sz w:val="28"/>
          <w:szCs w:val="28"/>
        </w:rPr>
        <w:t>субъективации</w:t>
      </w:r>
      <w:proofErr w:type="spellEnd"/>
      <w:r w:rsidRPr="003337CA">
        <w:rPr>
          <w:color w:val="000000"/>
          <w:sz w:val="28"/>
          <w:szCs w:val="28"/>
        </w:rPr>
        <w:t xml:space="preserve"> личности ученика, что возможно следующими средствами: </w:t>
      </w:r>
    </w:p>
    <w:p w:rsidR="003337CA" w:rsidRPr="003337CA" w:rsidRDefault="003337CA" w:rsidP="003337CA">
      <w:pPr>
        <w:pStyle w:val="c0"/>
        <w:spacing w:before="0" w:beforeAutospacing="0" w:after="0" w:afterAutospacing="0"/>
        <w:rPr>
          <w:color w:val="000000"/>
          <w:sz w:val="28"/>
          <w:szCs w:val="28"/>
        </w:rPr>
      </w:pPr>
      <w:r w:rsidRPr="003337CA">
        <w:rPr>
          <w:color w:val="000000"/>
          <w:sz w:val="28"/>
          <w:szCs w:val="28"/>
        </w:rPr>
        <w:t xml:space="preserve">а) делегирование учащимся ряда учительских, в том числе и дидактических полномочий; </w:t>
      </w:r>
    </w:p>
    <w:p w:rsidR="003337CA" w:rsidRPr="003337CA" w:rsidRDefault="003337CA" w:rsidP="003337CA">
      <w:pPr>
        <w:pStyle w:val="c0"/>
        <w:spacing w:before="0" w:beforeAutospacing="0" w:after="0" w:afterAutospacing="0"/>
        <w:rPr>
          <w:color w:val="000000"/>
          <w:sz w:val="28"/>
          <w:szCs w:val="28"/>
        </w:rPr>
      </w:pPr>
      <w:r w:rsidRPr="003337CA">
        <w:rPr>
          <w:color w:val="000000"/>
          <w:sz w:val="28"/>
          <w:szCs w:val="28"/>
        </w:rPr>
        <w:t xml:space="preserve">б) признание и обеспечение выполнения прав ребенка и его родителей по отношению к школе и обучению; </w:t>
      </w:r>
    </w:p>
    <w:p w:rsidR="003337CA" w:rsidRPr="003337CA" w:rsidRDefault="003337CA" w:rsidP="003337CA">
      <w:pPr>
        <w:pStyle w:val="c0"/>
        <w:spacing w:before="0" w:beforeAutospacing="0" w:after="0" w:afterAutospacing="0"/>
        <w:rPr>
          <w:color w:val="000000"/>
          <w:sz w:val="28"/>
          <w:szCs w:val="28"/>
        </w:rPr>
      </w:pPr>
      <w:r w:rsidRPr="003337CA">
        <w:rPr>
          <w:color w:val="000000"/>
          <w:sz w:val="28"/>
          <w:szCs w:val="28"/>
        </w:rPr>
        <w:t xml:space="preserve">в) развитие детского </w:t>
      </w:r>
      <w:proofErr w:type="gramStart"/>
      <w:r w:rsidRPr="003337CA">
        <w:rPr>
          <w:color w:val="000000"/>
          <w:sz w:val="28"/>
          <w:szCs w:val="28"/>
        </w:rPr>
        <w:t>самоуправления</w:t>
      </w:r>
      <w:proofErr w:type="gramEnd"/>
      <w:r w:rsidRPr="003337CA">
        <w:rPr>
          <w:color w:val="000000"/>
          <w:sz w:val="28"/>
          <w:szCs w:val="28"/>
        </w:rPr>
        <w:t xml:space="preserve"> как в учебном, так и </w:t>
      </w:r>
      <w:proofErr w:type="spellStart"/>
      <w:r w:rsidRPr="003337CA">
        <w:rPr>
          <w:color w:val="000000"/>
          <w:sz w:val="28"/>
          <w:szCs w:val="28"/>
        </w:rPr>
        <w:t>внеучебном</w:t>
      </w:r>
      <w:proofErr w:type="spellEnd"/>
      <w:r w:rsidRPr="003337CA">
        <w:rPr>
          <w:color w:val="000000"/>
          <w:sz w:val="28"/>
          <w:szCs w:val="28"/>
        </w:rPr>
        <w:t xml:space="preserve"> процессе; </w:t>
      </w:r>
    </w:p>
    <w:p w:rsidR="003337CA" w:rsidRPr="003337CA" w:rsidRDefault="003337CA" w:rsidP="003337CA">
      <w:pPr>
        <w:pStyle w:val="c0"/>
        <w:spacing w:before="0" w:beforeAutospacing="0" w:after="0" w:afterAutospacing="0"/>
        <w:rPr>
          <w:color w:val="000000"/>
          <w:sz w:val="28"/>
          <w:szCs w:val="28"/>
        </w:rPr>
      </w:pPr>
      <w:r w:rsidRPr="003337CA">
        <w:rPr>
          <w:color w:val="000000"/>
          <w:sz w:val="28"/>
          <w:szCs w:val="28"/>
        </w:rPr>
        <w:t xml:space="preserve">г) повышение доверия к детям со стороны педагогов, уважения к их достоинству и чести; воспитание у детей духовно-нравственных качеств; </w:t>
      </w:r>
    </w:p>
    <w:p w:rsidR="0024657B" w:rsidRPr="0024657B" w:rsidRDefault="003337CA" w:rsidP="0024657B">
      <w:pPr>
        <w:pStyle w:val="c0"/>
        <w:spacing w:before="0" w:beforeAutospacing="0" w:after="0" w:afterAutospacing="0"/>
        <w:rPr>
          <w:color w:val="000000"/>
          <w:sz w:val="28"/>
          <w:szCs w:val="28"/>
        </w:rPr>
      </w:pPr>
      <w:r w:rsidRPr="003337CA">
        <w:rPr>
          <w:color w:val="000000"/>
          <w:sz w:val="28"/>
          <w:szCs w:val="28"/>
        </w:rPr>
        <w:t xml:space="preserve">е) создание в образовательном учреждении уклада жизни, соответствующего и развивающего культурологические традиции народа, выходцами из которого являются дети. </w:t>
      </w:r>
      <w:bookmarkStart w:id="0" w:name="_GoBack"/>
      <w:bookmarkEnd w:id="0"/>
      <w:r w:rsidR="0024657B" w:rsidRPr="0024657B">
        <w:rPr>
          <w:rFonts w:eastAsia="+mj-ea"/>
          <w:color w:val="000000"/>
          <w:kern w:val="24"/>
          <w:sz w:val="28"/>
          <w:szCs w:val="28"/>
        </w:rPr>
        <w:br/>
      </w:r>
      <w:r w:rsidR="0024657B" w:rsidRPr="0024657B">
        <w:rPr>
          <w:rFonts w:eastAsia="+mj-ea"/>
          <w:color w:val="000000"/>
          <w:kern w:val="24"/>
          <w:sz w:val="28"/>
          <w:szCs w:val="28"/>
        </w:rPr>
        <w:br/>
        <w:t>Педагога как субъекта педагогической деятельности характеризуют целеполагание, активность, педагогическое самосознание, адекватность самооценки и уровня притязаний и т. д. В этой ситуации ребенок выступает как исполнитель требований и задач, поставленных педагогом. При разумном субъектно-объектном взаимодействии формируются и закрепляются положительные качества детей: исполнительность, дисциплинированность, ответственность; ребенок накапливает опыт приобретения знаний, овладевает системой, упорядоченностью действий. Однако до тех пор, пока ребенок является объектом педагогического процесса, т. е. побуждение к деятельности будут постоянно исходить от педагога, познавательное развитие ребенка будет не эффективным. Ситуация, когда не требуется проявление инициативы, ограничение самостоятельности формирует чаще негативные стороны личности. Воспитатель «видит» своих воспитанников весьма односторонне, в основном с точки зрения соответствия/несоответствия нормам поведения и правила</w:t>
      </w:r>
      <w:r w:rsidR="0024657B" w:rsidRPr="0024657B">
        <w:rPr>
          <w:rFonts w:eastAsia="+mj-ea"/>
          <w:color w:val="000000"/>
          <w:kern w:val="24"/>
          <w:sz w:val="28"/>
          <w:szCs w:val="28"/>
        </w:rPr>
        <w:t>м организуемой деятельности.</w:t>
      </w:r>
      <w:r w:rsidR="0024657B" w:rsidRPr="0024657B">
        <w:rPr>
          <w:rFonts w:eastAsia="+mj-ea"/>
          <w:color w:val="000000"/>
          <w:kern w:val="24"/>
          <w:sz w:val="28"/>
          <w:szCs w:val="28"/>
        </w:rPr>
        <w:br/>
      </w:r>
      <w:r w:rsidR="0024657B" w:rsidRPr="0024657B">
        <w:rPr>
          <w:rFonts w:eastAsia="+mj-ea"/>
          <w:color w:val="000000"/>
          <w:kern w:val="24"/>
          <w:sz w:val="28"/>
          <w:szCs w:val="28"/>
        </w:rPr>
        <w:br/>
      </w:r>
      <w:r w:rsidR="0024657B" w:rsidRPr="0024657B">
        <w:rPr>
          <w:rFonts w:eastAsia="+mj-ea"/>
          <w:color w:val="000000"/>
          <w:kern w:val="24"/>
          <w:sz w:val="28"/>
          <w:szCs w:val="28"/>
        </w:rPr>
        <w:t xml:space="preserve"> Субъектно-субъектные отношения содействуют развитию у детей способности к сотрудничеству, инициативности, творческого начала, умения конструктивно решать конфликты. Активизируется сложнейшая работа </w:t>
      </w:r>
      <w:r w:rsidR="0024657B" w:rsidRPr="0024657B">
        <w:rPr>
          <w:rFonts w:eastAsia="+mj-ea"/>
          <w:color w:val="000000"/>
          <w:kern w:val="24"/>
          <w:sz w:val="28"/>
          <w:szCs w:val="28"/>
        </w:rPr>
        <w:lastRenderedPageBreak/>
        <w:t xml:space="preserve">мыслительных процессов, воображения, активизируются знания, отбираются нужные способы, апробируются разнообразные умения. Вся деятельность приобретает личностную значимость для ребенка, формируются ценные проявления активности и самостоятельности, которые при устойчивом укреплении субъектной позиции могут стать его личностными качествами. </w:t>
      </w:r>
    </w:p>
    <w:p w:rsidR="0024657B" w:rsidRDefault="0024657B" w:rsidP="00B5066E">
      <w:pPr>
        <w:spacing w:after="0" w:line="270" w:lineRule="atLeast"/>
        <w:ind w:right="795"/>
        <w:rPr>
          <w:rFonts w:ascii="Times New Roman" w:eastAsia="+mj-ea" w:hAnsi="Times New Roman" w:cs="Times New Roman"/>
          <w:color w:val="000000"/>
          <w:kern w:val="24"/>
          <w:sz w:val="28"/>
          <w:szCs w:val="28"/>
        </w:rPr>
      </w:pPr>
    </w:p>
    <w:p w:rsidR="003337CA" w:rsidRPr="0024657B" w:rsidRDefault="0024657B" w:rsidP="00B5066E">
      <w:pPr>
        <w:spacing w:after="0" w:line="270" w:lineRule="atLeast"/>
        <w:ind w:right="795"/>
        <w:rPr>
          <w:rFonts w:ascii="Times New Roman" w:eastAsia="Times New Roman" w:hAnsi="Times New Roman" w:cs="Times New Roman"/>
          <w:color w:val="000000"/>
          <w:sz w:val="28"/>
          <w:szCs w:val="28"/>
          <w:lang w:eastAsia="ru-RU"/>
        </w:rPr>
      </w:pPr>
      <w:r w:rsidRPr="0024657B">
        <w:rPr>
          <w:rFonts w:ascii="Times New Roman" w:eastAsia="+mj-ea" w:hAnsi="Times New Roman" w:cs="Times New Roman"/>
          <w:color w:val="000000"/>
          <w:kern w:val="24"/>
          <w:sz w:val="28"/>
          <w:szCs w:val="28"/>
        </w:rPr>
        <w:t xml:space="preserve">Педагог при субъектно-субъектном взаимодействии понимает своих воспитанников </w:t>
      </w:r>
      <w:proofErr w:type="gramStart"/>
      <w:r w:rsidRPr="0024657B">
        <w:rPr>
          <w:rFonts w:ascii="Times New Roman" w:eastAsia="+mj-ea" w:hAnsi="Times New Roman" w:cs="Times New Roman"/>
          <w:color w:val="000000"/>
          <w:kern w:val="24"/>
          <w:sz w:val="28"/>
          <w:szCs w:val="28"/>
        </w:rPr>
        <w:t>более личностно</w:t>
      </w:r>
      <w:proofErr w:type="gramEnd"/>
      <w:r w:rsidRPr="0024657B">
        <w:rPr>
          <w:rFonts w:ascii="Times New Roman" w:eastAsia="+mj-ea" w:hAnsi="Times New Roman" w:cs="Times New Roman"/>
          <w:color w:val="000000"/>
          <w:kern w:val="24"/>
          <w:sz w:val="28"/>
          <w:szCs w:val="28"/>
        </w:rPr>
        <w:t xml:space="preserve">, такое взаимодействие получило название личностно-ориентированное. Личностно-ориентированный педагог максимально содействует развитию способности ребенка осознавать свое «Я» в связях с другими людьми и миром в его разнообразии, осмысливать свои действия, предвидеть их последствия, как для других, так и для себя. Педагогическая деятельность </w:t>
      </w:r>
      <w:proofErr w:type="gramStart"/>
      <w:r w:rsidRPr="0024657B">
        <w:rPr>
          <w:rFonts w:ascii="Times New Roman" w:eastAsia="+mj-ea" w:hAnsi="Times New Roman" w:cs="Times New Roman"/>
          <w:color w:val="000000"/>
          <w:kern w:val="24"/>
          <w:sz w:val="28"/>
          <w:szCs w:val="28"/>
        </w:rPr>
        <w:t>при</w:t>
      </w:r>
      <w:proofErr w:type="gramEnd"/>
      <w:r w:rsidRPr="0024657B">
        <w:rPr>
          <w:rFonts w:ascii="Times New Roman" w:eastAsia="+mj-ea" w:hAnsi="Times New Roman" w:cs="Times New Roman"/>
          <w:color w:val="000000"/>
          <w:kern w:val="24"/>
          <w:sz w:val="28"/>
          <w:szCs w:val="28"/>
        </w:rPr>
        <w:t xml:space="preserve"> </w:t>
      </w:r>
      <w:proofErr w:type="gramStart"/>
      <w:r w:rsidRPr="0024657B">
        <w:rPr>
          <w:rFonts w:ascii="Times New Roman" w:eastAsia="+mj-ea" w:hAnsi="Times New Roman" w:cs="Times New Roman"/>
          <w:color w:val="000000"/>
          <w:kern w:val="24"/>
          <w:sz w:val="28"/>
          <w:szCs w:val="28"/>
        </w:rPr>
        <w:t>такого</w:t>
      </w:r>
      <w:proofErr w:type="gramEnd"/>
      <w:r w:rsidRPr="0024657B">
        <w:rPr>
          <w:rFonts w:ascii="Times New Roman" w:eastAsia="+mj-ea" w:hAnsi="Times New Roman" w:cs="Times New Roman"/>
          <w:color w:val="000000"/>
          <w:kern w:val="24"/>
          <w:sz w:val="28"/>
          <w:szCs w:val="28"/>
        </w:rPr>
        <w:t xml:space="preserve"> рода взаимодействии носит диалогический характер. М. Бахтин считает, что ребенок лишь в диалоге, входя во взаимодействие </w:t>
      </w:r>
      <w:proofErr w:type="gramStart"/>
      <w:r w:rsidRPr="0024657B">
        <w:rPr>
          <w:rFonts w:ascii="Times New Roman" w:eastAsia="+mj-ea" w:hAnsi="Times New Roman" w:cs="Times New Roman"/>
          <w:color w:val="000000"/>
          <w:kern w:val="24"/>
          <w:sz w:val="28"/>
          <w:szCs w:val="28"/>
        </w:rPr>
        <w:t>с</w:t>
      </w:r>
      <w:proofErr w:type="gramEnd"/>
      <w:r w:rsidRPr="0024657B">
        <w:rPr>
          <w:rFonts w:ascii="Times New Roman" w:eastAsia="+mj-ea" w:hAnsi="Times New Roman" w:cs="Times New Roman"/>
          <w:color w:val="000000"/>
          <w:kern w:val="24"/>
          <w:sz w:val="28"/>
          <w:szCs w:val="28"/>
        </w:rPr>
        <w:t xml:space="preserve"> </w:t>
      </w:r>
      <w:proofErr w:type="gramStart"/>
      <w:r w:rsidRPr="0024657B">
        <w:rPr>
          <w:rFonts w:ascii="Times New Roman" w:eastAsia="+mj-ea" w:hAnsi="Times New Roman" w:cs="Times New Roman"/>
          <w:color w:val="000000"/>
          <w:kern w:val="24"/>
          <w:sz w:val="28"/>
          <w:szCs w:val="28"/>
        </w:rPr>
        <w:t>другим</w:t>
      </w:r>
      <w:proofErr w:type="gramEnd"/>
      <w:r w:rsidRPr="0024657B">
        <w:rPr>
          <w:rFonts w:ascii="Times New Roman" w:eastAsia="+mj-ea" w:hAnsi="Times New Roman" w:cs="Times New Roman"/>
          <w:color w:val="000000"/>
          <w:kern w:val="24"/>
          <w:sz w:val="28"/>
          <w:szCs w:val="28"/>
        </w:rPr>
        <w:t xml:space="preserve"> субъектом, познает себя, через сравнение с другим, через сопоставление его выбора и выбора своего.</w:t>
      </w:r>
    </w:p>
    <w:p w:rsidR="0024657B" w:rsidRDefault="0024657B" w:rsidP="003337CA">
      <w:pPr>
        <w:spacing w:after="0" w:line="270" w:lineRule="atLeast"/>
        <w:ind w:right="795"/>
        <w:rPr>
          <w:rFonts w:ascii="Times New Roman" w:eastAsia="Times New Roman" w:hAnsi="Times New Roman" w:cs="Times New Roman"/>
          <w:color w:val="000000"/>
          <w:sz w:val="28"/>
          <w:szCs w:val="28"/>
          <w:lang w:eastAsia="ru-RU"/>
        </w:rPr>
      </w:pPr>
    </w:p>
    <w:p w:rsidR="003337CA" w:rsidRDefault="00B5066E" w:rsidP="003337CA">
      <w:pPr>
        <w:spacing w:after="0" w:line="270" w:lineRule="atLeast"/>
        <w:ind w:right="795"/>
        <w:rPr>
          <w:rFonts w:ascii="Times New Roman" w:eastAsia="Times New Roman" w:hAnsi="Times New Roman" w:cs="Times New Roman"/>
          <w:color w:val="000000"/>
          <w:sz w:val="28"/>
          <w:szCs w:val="28"/>
          <w:lang w:eastAsia="ru-RU"/>
        </w:rPr>
      </w:pPr>
      <w:r w:rsidRPr="00B5066E">
        <w:rPr>
          <w:rFonts w:ascii="Times New Roman" w:eastAsia="Times New Roman" w:hAnsi="Times New Roman" w:cs="Times New Roman"/>
          <w:color w:val="000000"/>
          <w:sz w:val="28"/>
          <w:szCs w:val="28"/>
          <w:lang w:eastAsia="ru-RU"/>
        </w:rPr>
        <w:t>Именно такой подход сейчас позиционируется как одно из требований ФГОС в противовес субъек</w:t>
      </w:r>
      <w:proofErr w:type="gramStart"/>
      <w:r w:rsidRPr="00B5066E">
        <w:rPr>
          <w:rFonts w:ascii="Times New Roman" w:eastAsia="Times New Roman" w:hAnsi="Times New Roman" w:cs="Times New Roman"/>
          <w:color w:val="000000"/>
          <w:sz w:val="28"/>
          <w:szCs w:val="28"/>
          <w:lang w:eastAsia="ru-RU"/>
        </w:rPr>
        <w:t>т-</w:t>
      </w:r>
      <w:proofErr w:type="gramEnd"/>
      <w:r w:rsidRPr="00B5066E">
        <w:rPr>
          <w:rFonts w:ascii="Times New Roman" w:eastAsia="Times New Roman" w:hAnsi="Times New Roman" w:cs="Times New Roman"/>
          <w:color w:val="000000"/>
          <w:sz w:val="28"/>
          <w:szCs w:val="28"/>
          <w:lang w:eastAsia="ru-RU"/>
        </w:rPr>
        <w:t xml:space="preserve"> объектным отношениям. Раньше учитель был авторитетной фигурой, и практически всеми этот авторитет признавался. Учитель имел много власти, он больше управлял учениками, их родителями. </w:t>
      </w:r>
      <w:r w:rsidRPr="00B5066E">
        <w:rPr>
          <w:rFonts w:ascii="Times New Roman" w:eastAsia="Times New Roman" w:hAnsi="Times New Roman" w:cs="Times New Roman"/>
          <w:color w:val="000000"/>
          <w:sz w:val="28"/>
          <w:szCs w:val="28"/>
          <w:lang w:eastAsia="ru-RU"/>
        </w:rPr>
        <w:br/>
        <w:t xml:space="preserve">Сейчас другое время и другие требования в </w:t>
      </w:r>
      <w:proofErr w:type="gramStart"/>
      <w:r w:rsidRPr="00B5066E">
        <w:rPr>
          <w:rFonts w:ascii="Times New Roman" w:eastAsia="Times New Roman" w:hAnsi="Times New Roman" w:cs="Times New Roman"/>
          <w:color w:val="000000"/>
          <w:sz w:val="28"/>
          <w:szCs w:val="28"/>
          <w:lang w:eastAsia="ru-RU"/>
        </w:rPr>
        <w:t>соответствии</w:t>
      </w:r>
      <w:proofErr w:type="gramEnd"/>
      <w:r w:rsidRPr="00B5066E">
        <w:rPr>
          <w:rFonts w:ascii="Times New Roman" w:eastAsia="Times New Roman" w:hAnsi="Times New Roman" w:cs="Times New Roman"/>
          <w:color w:val="000000"/>
          <w:sz w:val="28"/>
          <w:szCs w:val="28"/>
          <w:lang w:eastAsia="ru-RU"/>
        </w:rPr>
        <w:t xml:space="preserve"> с которыми предполагается выстраивание процесса обучения не столько на основе управления, преподнесения готовых знаний, сколько на основе сотрудничества, приглашения к совместной деятельности и учеников, и их родителей. </w:t>
      </w:r>
      <w:r w:rsidRPr="00B5066E">
        <w:rPr>
          <w:rFonts w:ascii="Times New Roman" w:eastAsia="Times New Roman" w:hAnsi="Times New Roman" w:cs="Times New Roman"/>
          <w:color w:val="000000"/>
          <w:sz w:val="28"/>
          <w:szCs w:val="28"/>
          <w:lang w:eastAsia="ru-RU"/>
        </w:rPr>
        <w:br/>
        <w:t xml:space="preserve">Это непросто, потому что </w:t>
      </w:r>
      <w:proofErr w:type="gramStart"/>
      <w:r w:rsidRPr="00B5066E">
        <w:rPr>
          <w:rFonts w:ascii="Times New Roman" w:eastAsia="Times New Roman" w:hAnsi="Times New Roman" w:cs="Times New Roman"/>
          <w:color w:val="000000"/>
          <w:sz w:val="28"/>
          <w:szCs w:val="28"/>
          <w:lang w:eastAsia="ru-RU"/>
        </w:rPr>
        <w:t>с-с</w:t>
      </w:r>
      <w:proofErr w:type="gramEnd"/>
      <w:r w:rsidRPr="00B5066E">
        <w:rPr>
          <w:rFonts w:ascii="Times New Roman" w:eastAsia="Times New Roman" w:hAnsi="Times New Roman" w:cs="Times New Roman"/>
          <w:color w:val="000000"/>
          <w:sz w:val="28"/>
          <w:szCs w:val="28"/>
          <w:lang w:eastAsia="ru-RU"/>
        </w:rPr>
        <w:t xml:space="preserve"> отношения - совсем другой способ выстраивания взаимодействия, обучения.</w:t>
      </w:r>
      <w:r w:rsidRPr="00B5066E">
        <w:rPr>
          <w:rFonts w:ascii="Times New Roman" w:eastAsia="Times New Roman" w:hAnsi="Times New Roman" w:cs="Times New Roman"/>
          <w:color w:val="000000"/>
          <w:sz w:val="28"/>
          <w:szCs w:val="28"/>
          <w:lang w:eastAsia="ru-RU"/>
        </w:rPr>
        <w:br/>
        <w:t>Это совершенно иной взгляд на другого человек</w:t>
      </w:r>
      <w:proofErr w:type="gramStart"/>
      <w:r w:rsidRPr="00B5066E">
        <w:rPr>
          <w:rFonts w:ascii="Times New Roman" w:eastAsia="Times New Roman" w:hAnsi="Times New Roman" w:cs="Times New Roman"/>
          <w:color w:val="000000"/>
          <w:sz w:val="28"/>
          <w:szCs w:val="28"/>
          <w:lang w:eastAsia="ru-RU"/>
        </w:rPr>
        <w:t>а-</w:t>
      </w:r>
      <w:proofErr w:type="gramEnd"/>
      <w:r w:rsidRPr="00B5066E">
        <w:rPr>
          <w:rFonts w:ascii="Times New Roman" w:eastAsia="Times New Roman" w:hAnsi="Times New Roman" w:cs="Times New Roman"/>
          <w:color w:val="000000"/>
          <w:sz w:val="28"/>
          <w:szCs w:val="28"/>
          <w:lang w:eastAsia="ru-RU"/>
        </w:rPr>
        <w:t xml:space="preserve"> будь то ребенок или его родитель или коллега по работе.</w:t>
      </w:r>
      <w:r w:rsidRPr="00B5066E">
        <w:rPr>
          <w:rFonts w:ascii="Times New Roman" w:eastAsia="Times New Roman" w:hAnsi="Times New Roman" w:cs="Times New Roman"/>
          <w:color w:val="000000"/>
          <w:sz w:val="28"/>
          <w:szCs w:val="28"/>
          <w:lang w:eastAsia="ru-RU"/>
        </w:rPr>
        <w:br/>
        <w:t>Если действительно начать выстраивать такие отношения с участниками обр. проц., то нужно понимание: многое нужно менять и учитывать.</w:t>
      </w:r>
      <w:r w:rsidRPr="00B5066E">
        <w:rPr>
          <w:rFonts w:ascii="Times New Roman" w:eastAsia="Times New Roman" w:hAnsi="Times New Roman" w:cs="Times New Roman"/>
          <w:color w:val="000000"/>
          <w:sz w:val="28"/>
          <w:szCs w:val="28"/>
          <w:lang w:eastAsia="ru-RU"/>
        </w:rPr>
        <w:br/>
        <w:t>Подобные отношения требуют очень много личных затрат: если я хочу, чтобы другой для меня стал субъектом, а не объектом, я должна понять, почувствовать и присвоить следующее:</w:t>
      </w:r>
      <w:r w:rsidRPr="00B5066E">
        <w:rPr>
          <w:rFonts w:ascii="Times New Roman" w:eastAsia="Times New Roman" w:hAnsi="Times New Roman" w:cs="Times New Roman"/>
          <w:color w:val="000000"/>
          <w:sz w:val="28"/>
          <w:szCs w:val="28"/>
          <w:lang w:eastAsia="ru-RU"/>
        </w:rPr>
        <w:br/>
        <w:t>- другой, неважно какого он возраста, тоже человек, как и я;</w:t>
      </w:r>
      <w:r w:rsidRPr="00B5066E">
        <w:rPr>
          <w:rFonts w:ascii="Times New Roman" w:eastAsia="Times New Roman" w:hAnsi="Times New Roman" w:cs="Times New Roman"/>
          <w:color w:val="000000"/>
          <w:sz w:val="28"/>
          <w:szCs w:val="28"/>
          <w:lang w:eastAsia="ru-RU"/>
        </w:rPr>
        <w:br/>
        <w:t>- он живой, как и я;</w:t>
      </w:r>
      <w:r w:rsidRPr="00B5066E">
        <w:rPr>
          <w:rFonts w:ascii="Times New Roman" w:eastAsia="Times New Roman" w:hAnsi="Times New Roman" w:cs="Times New Roman"/>
          <w:color w:val="000000"/>
          <w:sz w:val="28"/>
          <w:szCs w:val="28"/>
          <w:lang w:eastAsia="ru-RU"/>
        </w:rPr>
        <w:br/>
        <w:t xml:space="preserve">- у него есть жизнь, во многом отличающаяся </w:t>
      </w:r>
      <w:proofErr w:type="gramStart"/>
      <w:r w:rsidRPr="00B5066E">
        <w:rPr>
          <w:rFonts w:ascii="Times New Roman" w:eastAsia="Times New Roman" w:hAnsi="Times New Roman" w:cs="Times New Roman"/>
          <w:color w:val="000000"/>
          <w:sz w:val="28"/>
          <w:szCs w:val="28"/>
          <w:lang w:eastAsia="ru-RU"/>
        </w:rPr>
        <w:t>от</w:t>
      </w:r>
      <w:proofErr w:type="gramEnd"/>
      <w:r w:rsidRPr="00B5066E">
        <w:rPr>
          <w:rFonts w:ascii="Times New Roman" w:eastAsia="Times New Roman" w:hAnsi="Times New Roman" w:cs="Times New Roman"/>
          <w:color w:val="000000"/>
          <w:sz w:val="28"/>
          <w:szCs w:val="28"/>
          <w:lang w:eastAsia="ru-RU"/>
        </w:rPr>
        <w:t xml:space="preserve"> моей;</w:t>
      </w:r>
      <w:r w:rsidRPr="00B5066E">
        <w:rPr>
          <w:rFonts w:ascii="Times New Roman" w:eastAsia="Times New Roman" w:hAnsi="Times New Roman" w:cs="Times New Roman"/>
          <w:color w:val="000000"/>
          <w:sz w:val="28"/>
          <w:szCs w:val="28"/>
          <w:lang w:eastAsia="ru-RU"/>
        </w:rPr>
        <w:br/>
        <w:t>- он</w:t>
      </w:r>
      <w:proofErr w:type="gramStart"/>
      <w:r w:rsidRPr="00B5066E">
        <w:rPr>
          <w:rFonts w:ascii="Times New Roman" w:eastAsia="Times New Roman" w:hAnsi="Times New Roman" w:cs="Times New Roman"/>
          <w:color w:val="000000"/>
          <w:sz w:val="28"/>
          <w:szCs w:val="28"/>
          <w:lang w:eastAsia="ru-RU"/>
        </w:rPr>
        <w:t xml:space="preserve"> ,</w:t>
      </w:r>
      <w:proofErr w:type="gramEnd"/>
      <w:r w:rsidRPr="00B5066E">
        <w:rPr>
          <w:rFonts w:ascii="Times New Roman" w:eastAsia="Times New Roman" w:hAnsi="Times New Roman" w:cs="Times New Roman"/>
          <w:color w:val="000000"/>
          <w:sz w:val="28"/>
          <w:szCs w:val="28"/>
          <w:lang w:eastAsia="ru-RU"/>
        </w:rPr>
        <w:t xml:space="preserve"> как и я, многое чувствует, даже не осознавая этого;</w:t>
      </w:r>
      <w:r w:rsidRPr="00B5066E">
        <w:rPr>
          <w:rFonts w:ascii="Times New Roman" w:eastAsia="Times New Roman" w:hAnsi="Times New Roman" w:cs="Times New Roman"/>
          <w:color w:val="000000"/>
          <w:sz w:val="28"/>
          <w:szCs w:val="28"/>
          <w:lang w:eastAsia="ru-RU"/>
        </w:rPr>
        <w:br/>
        <w:t>- его интересы, чувства, установки, цели могут быть совсем не похожими на мои;</w:t>
      </w:r>
      <w:r w:rsidRPr="00B5066E">
        <w:rPr>
          <w:rFonts w:ascii="Times New Roman" w:eastAsia="Times New Roman" w:hAnsi="Times New Roman" w:cs="Times New Roman"/>
          <w:color w:val="000000"/>
          <w:sz w:val="28"/>
          <w:szCs w:val="28"/>
          <w:lang w:eastAsia="ru-RU"/>
        </w:rPr>
        <w:br/>
        <w:t>- он может не любить то, что люблю я и любить то, что не люблю я;</w:t>
      </w:r>
      <w:r w:rsidRPr="00B5066E">
        <w:rPr>
          <w:rFonts w:ascii="Times New Roman" w:eastAsia="Times New Roman" w:hAnsi="Times New Roman" w:cs="Times New Roman"/>
          <w:color w:val="000000"/>
          <w:sz w:val="28"/>
          <w:szCs w:val="28"/>
          <w:lang w:eastAsia="ru-RU"/>
        </w:rPr>
        <w:br/>
      </w:r>
      <w:r w:rsidRPr="00B5066E">
        <w:rPr>
          <w:rFonts w:ascii="Times New Roman" w:eastAsia="Times New Roman" w:hAnsi="Times New Roman" w:cs="Times New Roman"/>
          <w:color w:val="000000"/>
          <w:sz w:val="28"/>
          <w:szCs w:val="28"/>
          <w:lang w:eastAsia="ru-RU"/>
        </w:rPr>
        <w:lastRenderedPageBreak/>
        <w:t xml:space="preserve">- </w:t>
      </w:r>
      <w:proofErr w:type="gramStart"/>
      <w:r w:rsidRPr="00B5066E">
        <w:rPr>
          <w:rFonts w:ascii="Times New Roman" w:eastAsia="Times New Roman" w:hAnsi="Times New Roman" w:cs="Times New Roman"/>
          <w:color w:val="000000"/>
          <w:sz w:val="28"/>
          <w:szCs w:val="28"/>
          <w:lang w:eastAsia="ru-RU"/>
        </w:rPr>
        <w:t>другой, как и я, тоже хочет заботы, безопасности, уважения, признания, возможности принадлежать группе значимых людей.;</w:t>
      </w:r>
      <w:r w:rsidRPr="00B5066E">
        <w:rPr>
          <w:rFonts w:ascii="Times New Roman" w:eastAsia="Times New Roman" w:hAnsi="Times New Roman" w:cs="Times New Roman"/>
          <w:color w:val="000000"/>
          <w:sz w:val="28"/>
          <w:szCs w:val="28"/>
          <w:lang w:eastAsia="ru-RU"/>
        </w:rPr>
        <w:br/>
        <w:t>Зная, видя и понимая все это, мне необходимо установить с другим отношения, где есть место нашему взаимодействию, где есть возможность услышать друг друга, передать другому частичку себя, своих знаний, умений, обменяться мыслями, чувствами, установками.</w:t>
      </w:r>
      <w:proofErr w:type="gramEnd"/>
      <w:r w:rsidRPr="00B5066E">
        <w:rPr>
          <w:rFonts w:ascii="Times New Roman" w:eastAsia="Times New Roman" w:hAnsi="Times New Roman" w:cs="Times New Roman"/>
          <w:color w:val="000000"/>
          <w:sz w:val="28"/>
          <w:szCs w:val="28"/>
          <w:lang w:eastAsia="ru-RU"/>
        </w:rPr>
        <w:br/>
        <w:t>То есть установить такие отношения, где есть место и мне и</w:t>
      </w:r>
      <w:proofErr w:type="gramStart"/>
      <w:r w:rsidRPr="00B5066E">
        <w:rPr>
          <w:rFonts w:ascii="Times New Roman" w:eastAsia="Times New Roman" w:hAnsi="Times New Roman" w:cs="Times New Roman"/>
          <w:color w:val="000000"/>
          <w:sz w:val="28"/>
          <w:szCs w:val="28"/>
          <w:lang w:eastAsia="ru-RU"/>
        </w:rPr>
        <w:t xml:space="preserve"> Д</w:t>
      </w:r>
      <w:proofErr w:type="gramEnd"/>
      <w:r w:rsidRPr="00B5066E">
        <w:rPr>
          <w:rFonts w:ascii="Times New Roman" w:eastAsia="Times New Roman" w:hAnsi="Times New Roman" w:cs="Times New Roman"/>
          <w:color w:val="000000"/>
          <w:sz w:val="28"/>
          <w:szCs w:val="28"/>
          <w:lang w:eastAsia="ru-RU"/>
        </w:rPr>
        <w:t>ругому.</w:t>
      </w:r>
      <w:r w:rsidRPr="00B5066E">
        <w:rPr>
          <w:rFonts w:ascii="Times New Roman" w:eastAsia="Times New Roman" w:hAnsi="Times New Roman" w:cs="Times New Roman"/>
          <w:color w:val="000000"/>
          <w:sz w:val="28"/>
          <w:szCs w:val="28"/>
          <w:lang w:eastAsia="ru-RU"/>
        </w:rPr>
        <w:br/>
        <w:t xml:space="preserve">Это сложно, долго, эмоционально </w:t>
      </w:r>
      <w:proofErr w:type="spellStart"/>
      <w:r w:rsidRPr="00B5066E">
        <w:rPr>
          <w:rFonts w:ascii="Times New Roman" w:eastAsia="Times New Roman" w:hAnsi="Times New Roman" w:cs="Times New Roman"/>
          <w:color w:val="000000"/>
          <w:sz w:val="28"/>
          <w:szCs w:val="28"/>
          <w:lang w:eastAsia="ru-RU"/>
        </w:rPr>
        <w:t>затратно</w:t>
      </w:r>
      <w:proofErr w:type="spellEnd"/>
      <w:r w:rsidRPr="00B5066E">
        <w:rPr>
          <w:rFonts w:ascii="Times New Roman" w:eastAsia="Times New Roman" w:hAnsi="Times New Roman" w:cs="Times New Roman"/>
          <w:color w:val="000000"/>
          <w:sz w:val="28"/>
          <w:szCs w:val="28"/>
          <w:lang w:eastAsia="ru-RU"/>
        </w:rPr>
        <w:t xml:space="preserve">, результат может быть отдален во времени, но оно того стоит! </w:t>
      </w:r>
      <w:r w:rsidRPr="00B5066E">
        <w:rPr>
          <w:rFonts w:ascii="Times New Roman" w:eastAsia="Times New Roman" w:hAnsi="Times New Roman" w:cs="Times New Roman"/>
          <w:color w:val="000000"/>
          <w:sz w:val="28"/>
          <w:szCs w:val="28"/>
          <w:lang w:eastAsia="ru-RU"/>
        </w:rPr>
        <w:br/>
      </w:r>
      <w:r w:rsidR="003337CA">
        <w:rPr>
          <w:rFonts w:ascii="Times New Roman" w:eastAsia="Times New Roman" w:hAnsi="Times New Roman" w:cs="Times New Roman"/>
          <w:color w:val="000000"/>
          <w:sz w:val="28"/>
          <w:szCs w:val="28"/>
          <w:lang w:eastAsia="ru-RU"/>
        </w:rPr>
        <w:t>Для обучении  данному типу отношений необходимо погрузиться в несколько тем</w:t>
      </w:r>
      <w:r w:rsidRPr="00B5066E">
        <w:rPr>
          <w:rFonts w:ascii="Times New Roman" w:eastAsia="Times New Roman" w:hAnsi="Times New Roman" w:cs="Times New Roman"/>
          <w:color w:val="000000"/>
          <w:sz w:val="28"/>
          <w:szCs w:val="28"/>
          <w:lang w:eastAsia="ru-RU"/>
        </w:rPr>
        <w:t>, в которых вы бы немного могли почувствовать " вкус" пребывания в отношениях, где друго</w:t>
      </w:r>
      <w:proofErr w:type="gramStart"/>
      <w:r w:rsidRPr="00B5066E">
        <w:rPr>
          <w:rFonts w:ascii="Times New Roman" w:eastAsia="Times New Roman" w:hAnsi="Times New Roman" w:cs="Times New Roman"/>
          <w:color w:val="000000"/>
          <w:sz w:val="28"/>
          <w:szCs w:val="28"/>
          <w:lang w:eastAsia="ru-RU"/>
        </w:rPr>
        <w:t>й-</w:t>
      </w:r>
      <w:proofErr w:type="gramEnd"/>
      <w:r w:rsidRPr="00B5066E">
        <w:rPr>
          <w:rFonts w:ascii="Times New Roman" w:eastAsia="Times New Roman" w:hAnsi="Times New Roman" w:cs="Times New Roman"/>
          <w:color w:val="000000"/>
          <w:sz w:val="28"/>
          <w:szCs w:val="28"/>
          <w:lang w:eastAsia="ru-RU"/>
        </w:rPr>
        <w:t xml:space="preserve"> субъект, а не объект. </w:t>
      </w:r>
      <w:r w:rsidRPr="00B5066E">
        <w:rPr>
          <w:rFonts w:ascii="Times New Roman" w:eastAsia="Times New Roman" w:hAnsi="Times New Roman" w:cs="Times New Roman"/>
          <w:color w:val="000000"/>
          <w:sz w:val="28"/>
          <w:szCs w:val="28"/>
          <w:lang w:eastAsia="ru-RU"/>
        </w:rPr>
        <w:br/>
        <w:t>Это следующие темы:</w:t>
      </w:r>
      <w:r w:rsidRPr="00B5066E">
        <w:rPr>
          <w:rFonts w:ascii="Times New Roman" w:eastAsia="Times New Roman" w:hAnsi="Times New Roman" w:cs="Times New Roman"/>
          <w:color w:val="000000"/>
          <w:sz w:val="28"/>
          <w:szCs w:val="28"/>
          <w:lang w:eastAsia="ru-RU"/>
        </w:rPr>
        <w:br/>
        <w:t xml:space="preserve">- </w:t>
      </w:r>
      <w:r w:rsidRPr="003337CA">
        <w:rPr>
          <w:rFonts w:ascii="Times New Roman" w:eastAsia="Times New Roman" w:hAnsi="Times New Roman" w:cs="Times New Roman"/>
          <w:color w:val="FF0000"/>
          <w:sz w:val="28"/>
          <w:szCs w:val="28"/>
          <w:lang w:eastAsia="ru-RU"/>
        </w:rPr>
        <w:t>Чувства</w:t>
      </w:r>
      <w:r w:rsidRPr="00B5066E">
        <w:rPr>
          <w:rFonts w:ascii="Times New Roman" w:eastAsia="Times New Roman" w:hAnsi="Times New Roman" w:cs="Times New Roman"/>
          <w:color w:val="000000"/>
          <w:sz w:val="28"/>
          <w:szCs w:val="28"/>
          <w:lang w:eastAsia="ru-RU"/>
        </w:rPr>
        <w:t>. Это часть нас, которая делает нас живыми и даёт возможность понять, почувствовать жизнь внутри себя и жизнь других;</w:t>
      </w:r>
      <w:r w:rsidRPr="00B5066E">
        <w:rPr>
          <w:rFonts w:ascii="Times New Roman" w:eastAsia="Times New Roman" w:hAnsi="Times New Roman" w:cs="Times New Roman"/>
          <w:color w:val="000000"/>
          <w:sz w:val="28"/>
          <w:szCs w:val="28"/>
          <w:lang w:eastAsia="ru-RU"/>
        </w:rPr>
        <w:br/>
        <w:t>Что вы знаете об этой части вас?</w:t>
      </w:r>
      <w:r w:rsidRPr="00B5066E">
        <w:rPr>
          <w:rFonts w:ascii="Times New Roman" w:eastAsia="Times New Roman" w:hAnsi="Times New Roman" w:cs="Times New Roman"/>
          <w:color w:val="000000"/>
          <w:sz w:val="28"/>
          <w:szCs w:val="28"/>
          <w:lang w:eastAsia="ru-RU"/>
        </w:rPr>
        <w:br/>
        <w:t xml:space="preserve">Как наши чувства помогают или мешают нам выстраивать </w:t>
      </w:r>
      <w:proofErr w:type="gramStart"/>
      <w:r w:rsidRPr="00B5066E">
        <w:rPr>
          <w:rFonts w:ascii="Times New Roman" w:eastAsia="Times New Roman" w:hAnsi="Times New Roman" w:cs="Times New Roman"/>
          <w:color w:val="000000"/>
          <w:sz w:val="28"/>
          <w:szCs w:val="28"/>
          <w:lang w:eastAsia="ru-RU"/>
        </w:rPr>
        <w:t>с-с</w:t>
      </w:r>
      <w:proofErr w:type="gramEnd"/>
      <w:r w:rsidRPr="00B5066E">
        <w:rPr>
          <w:rFonts w:ascii="Times New Roman" w:eastAsia="Times New Roman" w:hAnsi="Times New Roman" w:cs="Times New Roman"/>
          <w:color w:val="000000"/>
          <w:sz w:val="28"/>
          <w:szCs w:val="28"/>
          <w:lang w:eastAsia="ru-RU"/>
        </w:rPr>
        <w:t xml:space="preserve"> отношения с другими людьми. </w:t>
      </w:r>
      <w:r w:rsidRPr="00B5066E">
        <w:rPr>
          <w:rFonts w:ascii="Times New Roman" w:eastAsia="Times New Roman" w:hAnsi="Times New Roman" w:cs="Times New Roman"/>
          <w:color w:val="000000"/>
          <w:sz w:val="28"/>
          <w:szCs w:val="28"/>
          <w:lang w:eastAsia="ru-RU"/>
        </w:rPr>
        <w:br/>
        <w:t>Как можно управлять своими чувствами.</w:t>
      </w:r>
      <w:r w:rsidRPr="00B5066E">
        <w:rPr>
          <w:rFonts w:ascii="Times New Roman" w:eastAsia="Times New Roman" w:hAnsi="Times New Roman" w:cs="Times New Roman"/>
          <w:color w:val="000000"/>
          <w:sz w:val="28"/>
          <w:szCs w:val="28"/>
          <w:lang w:eastAsia="ru-RU"/>
        </w:rPr>
        <w:br/>
      </w:r>
      <w:proofErr w:type="gramStart"/>
      <w:r w:rsidRPr="00B5066E">
        <w:rPr>
          <w:rFonts w:ascii="Times New Roman" w:eastAsia="Times New Roman" w:hAnsi="Times New Roman" w:cs="Times New Roman"/>
          <w:color w:val="000000"/>
          <w:sz w:val="28"/>
          <w:szCs w:val="28"/>
          <w:lang w:eastAsia="ru-RU"/>
        </w:rPr>
        <w:t>( Как можно научиться управлять машиной, если не знаешь, как и что работает, зачем нужна та или иная педаль, где и что включается.</w:t>
      </w:r>
      <w:proofErr w:type="gramEnd"/>
      <w:r w:rsidRPr="00B5066E">
        <w:rPr>
          <w:rFonts w:ascii="Times New Roman" w:eastAsia="Times New Roman" w:hAnsi="Times New Roman" w:cs="Times New Roman"/>
          <w:color w:val="000000"/>
          <w:sz w:val="28"/>
          <w:szCs w:val="28"/>
          <w:lang w:eastAsia="ru-RU"/>
        </w:rPr>
        <w:t xml:space="preserve"> </w:t>
      </w:r>
      <w:proofErr w:type="gramStart"/>
      <w:r w:rsidRPr="00B5066E">
        <w:rPr>
          <w:rFonts w:ascii="Times New Roman" w:eastAsia="Times New Roman" w:hAnsi="Times New Roman" w:cs="Times New Roman"/>
          <w:color w:val="000000"/>
          <w:sz w:val="28"/>
          <w:szCs w:val="28"/>
          <w:lang w:eastAsia="ru-RU"/>
        </w:rPr>
        <w:t>Так и чувствами нельзя научиться управлять, если о них ничего не знаешь).</w:t>
      </w:r>
      <w:proofErr w:type="gramEnd"/>
      <w:r w:rsidRPr="00B5066E">
        <w:rPr>
          <w:rFonts w:ascii="Times New Roman" w:eastAsia="Times New Roman" w:hAnsi="Times New Roman" w:cs="Times New Roman"/>
          <w:color w:val="000000"/>
          <w:sz w:val="28"/>
          <w:szCs w:val="28"/>
          <w:lang w:eastAsia="ru-RU"/>
        </w:rPr>
        <w:br/>
        <w:t>Как мы обращаемся с чувствами, которые не любим испытывать?</w:t>
      </w:r>
      <w:r w:rsidRPr="00B5066E">
        <w:rPr>
          <w:rFonts w:ascii="Times New Roman" w:eastAsia="Times New Roman" w:hAnsi="Times New Roman" w:cs="Times New Roman"/>
          <w:color w:val="000000"/>
          <w:sz w:val="28"/>
          <w:szCs w:val="28"/>
          <w:lang w:eastAsia="ru-RU"/>
        </w:rPr>
        <w:br/>
        <w:t>Эмоциональное поле, которое мы создаем</w:t>
      </w:r>
      <w:r w:rsidRPr="00B5066E">
        <w:rPr>
          <w:rFonts w:ascii="Times New Roman" w:eastAsia="Times New Roman" w:hAnsi="Times New Roman" w:cs="Times New Roman"/>
          <w:color w:val="000000"/>
          <w:sz w:val="28"/>
          <w:szCs w:val="28"/>
          <w:lang w:eastAsia="ru-RU"/>
        </w:rPr>
        <w:br/>
        <w:t>Можно использовать:</w:t>
      </w:r>
      <w:r w:rsidRPr="00B5066E">
        <w:rPr>
          <w:rFonts w:ascii="Times New Roman" w:eastAsia="Times New Roman" w:hAnsi="Times New Roman" w:cs="Times New Roman"/>
          <w:color w:val="000000"/>
          <w:sz w:val="28"/>
          <w:szCs w:val="28"/>
          <w:lang w:eastAsia="ru-RU"/>
        </w:rPr>
        <w:br/>
        <w:t>* метафорические карты " О природе и погоде"</w:t>
      </w:r>
      <w:r w:rsidRPr="00B5066E">
        <w:rPr>
          <w:rFonts w:ascii="Times New Roman" w:eastAsia="Times New Roman" w:hAnsi="Times New Roman" w:cs="Times New Roman"/>
          <w:color w:val="000000"/>
          <w:sz w:val="28"/>
          <w:szCs w:val="28"/>
          <w:lang w:eastAsia="ru-RU"/>
        </w:rPr>
        <w:br/>
        <w:t>* игра с мячиком " Я знаю названия чувств"</w:t>
      </w:r>
      <w:r w:rsidRPr="00B5066E">
        <w:rPr>
          <w:rFonts w:ascii="Times New Roman" w:eastAsia="Times New Roman" w:hAnsi="Times New Roman" w:cs="Times New Roman"/>
          <w:color w:val="000000"/>
          <w:sz w:val="28"/>
          <w:szCs w:val="28"/>
          <w:lang w:eastAsia="ru-RU"/>
        </w:rPr>
        <w:br/>
        <w:t xml:space="preserve">* на что похожа моя жизнь? </w:t>
      </w:r>
      <w:proofErr w:type="gramStart"/>
      <w:r w:rsidRPr="00B5066E">
        <w:rPr>
          <w:rFonts w:ascii="Times New Roman" w:eastAsia="Times New Roman" w:hAnsi="Times New Roman" w:cs="Times New Roman"/>
          <w:color w:val="000000"/>
          <w:sz w:val="28"/>
          <w:szCs w:val="28"/>
          <w:lang w:eastAsia="ru-RU"/>
        </w:rPr>
        <w:t xml:space="preserve">( </w:t>
      </w:r>
      <w:proofErr w:type="gramEnd"/>
      <w:r w:rsidRPr="00B5066E">
        <w:rPr>
          <w:rFonts w:ascii="Times New Roman" w:eastAsia="Times New Roman" w:hAnsi="Times New Roman" w:cs="Times New Roman"/>
          <w:color w:val="000000"/>
          <w:sz w:val="28"/>
          <w:szCs w:val="28"/>
          <w:lang w:eastAsia="ru-RU"/>
        </w:rPr>
        <w:t>сравнить с игрушками, предметами или нарисовать)</w:t>
      </w:r>
      <w:r w:rsidRPr="00B5066E">
        <w:rPr>
          <w:rFonts w:ascii="Times New Roman" w:eastAsia="Times New Roman" w:hAnsi="Times New Roman" w:cs="Times New Roman"/>
          <w:color w:val="000000"/>
          <w:sz w:val="28"/>
          <w:szCs w:val="28"/>
          <w:lang w:eastAsia="ru-RU"/>
        </w:rPr>
        <w:br/>
      </w:r>
      <w:r w:rsidRPr="003337CA">
        <w:rPr>
          <w:rFonts w:ascii="Times New Roman" w:eastAsia="Times New Roman" w:hAnsi="Times New Roman" w:cs="Times New Roman"/>
          <w:color w:val="FF0000"/>
          <w:sz w:val="28"/>
          <w:szCs w:val="28"/>
          <w:lang w:eastAsia="ru-RU"/>
        </w:rPr>
        <w:t>- Отношения. Я и другие</w:t>
      </w:r>
      <w:r w:rsidRPr="00B5066E">
        <w:rPr>
          <w:rFonts w:ascii="Times New Roman" w:eastAsia="Times New Roman" w:hAnsi="Times New Roman" w:cs="Times New Roman"/>
          <w:color w:val="000000"/>
          <w:sz w:val="28"/>
          <w:szCs w:val="28"/>
          <w:lang w:eastAsia="ru-RU"/>
        </w:rPr>
        <w:t xml:space="preserve">. </w:t>
      </w:r>
      <w:r w:rsidRPr="00B5066E">
        <w:rPr>
          <w:rFonts w:ascii="Times New Roman" w:eastAsia="Times New Roman" w:hAnsi="Times New Roman" w:cs="Times New Roman"/>
          <w:color w:val="000000"/>
          <w:sz w:val="28"/>
          <w:szCs w:val="28"/>
          <w:lang w:eastAsia="ru-RU"/>
        </w:rPr>
        <w:br/>
        <w:t xml:space="preserve">Способы оставаться в контакте с собой и другими людьми. </w:t>
      </w:r>
      <w:r w:rsidRPr="00B5066E">
        <w:rPr>
          <w:rFonts w:ascii="Times New Roman" w:eastAsia="Times New Roman" w:hAnsi="Times New Roman" w:cs="Times New Roman"/>
          <w:color w:val="000000"/>
          <w:sz w:val="28"/>
          <w:szCs w:val="28"/>
          <w:lang w:eastAsia="ru-RU"/>
        </w:rPr>
        <w:br/>
        <w:t xml:space="preserve">Какие наши действия </w:t>
      </w:r>
      <w:proofErr w:type="spellStart"/>
      <w:r w:rsidRPr="00B5066E">
        <w:rPr>
          <w:rFonts w:ascii="Times New Roman" w:eastAsia="Times New Roman" w:hAnsi="Times New Roman" w:cs="Times New Roman"/>
          <w:color w:val="000000"/>
          <w:sz w:val="28"/>
          <w:szCs w:val="28"/>
          <w:lang w:eastAsia="ru-RU"/>
        </w:rPr>
        <w:t>способствут</w:t>
      </w:r>
      <w:proofErr w:type="spellEnd"/>
      <w:r w:rsidRPr="00B5066E">
        <w:rPr>
          <w:rFonts w:ascii="Times New Roman" w:eastAsia="Times New Roman" w:hAnsi="Times New Roman" w:cs="Times New Roman"/>
          <w:color w:val="000000"/>
          <w:sz w:val="28"/>
          <w:szCs w:val="28"/>
          <w:lang w:eastAsia="ru-RU"/>
        </w:rPr>
        <w:t xml:space="preserve"> прерываю или построению контакта с другими, как нам позволяют или не дают удержаться в </w:t>
      </w:r>
      <w:proofErr w:type="gramStart"/>
      <w:r w:rsidRPr="00B5066E">
        <w:rPr>
          <w:rFonts w:ascii="Times New Roman" w:eastAsia="Times New Roman" w:hAnsi="Times New Roman" w:cs="Times New Roman"/>
          <w:color w:val="000000"/>
          <w:sz w:val="28"/>
          <w:szCs w:val="28"/>
          <w:lang w:eastAsia="ru-RU"/>
        </w:rPr>
        <w:t>с-с</w:t>
      </w:r>
      <w:proofErr w:type="gramEnd"/>
      <w:r w:rsidRPr="00B5066E">
        <w:rPr>
          <w:rFonts w:ascii="Times New Roman" w:eastAsia="Times New Roman" w:hAnsi="Times New Roman" w:cs="Times New Roman"/>
          <w:color w:val="000000"/>
          <w:sz w:val="28"/>
          <w:szCs w:val="28"/>
          <w:lang w:eastAsia="ru-RU"/>
        </w:rPr>
        <w:t xml:space="preserve"> отношениях. </w:t>
      </w:r>
      <w:r w:rsidRPr="00B5066E">
        <w:rPr>
          <w:rFonts w:ascii="Times New Roman" w:eastAsia="Times New Roman" w:hAnsi="Times New Roman" w:cs="Times New Roman"/>
          <w:color w:val="000000"/>
          <w:sz w:val="28"/>
          <w:szCs w:val="28"/>
          <w:lang w:eastAsia="ru-RU"/>
        </w:rPr>
        <w:br/>
        <w:t xml:space="preserve">Сценарии поведения в отношениях с другими. ( Если мы опираемся на сценарий, то это </w:t>
      </w:r>
      <w:proofErr w:type="gramStart"/>
      <w:r w:rsidRPr="00B5066E">
        <w:rPr>
          <w:rFonts w:ascii="Times New Roman" w:eastAsia="Times New Roman" w:hAnsi="Times New Roman" w:cs="Times New Roman"/>
          <w:color w:val="000000"/>
          <w:sz w:val="28"/>
          <w:szCs w:val="28"/>
          <w:lang w:eastAsia="ru-RU"/>
        </w:rPr>
        <w:t>с-</w:t>
      </w:r>
      <w:proofErr w:type="gramEnd"/>
      <w:r w:rsidRPr="00B5066E">
        <w:rPr>
          <w:rFonts w:ascii="Times New Roman" w:eastAsia="Times New Roman" w:hAnsi="Times New Roman" w:cs="Times New Roman"/>
          <w:color w:val="000000"/>
          <w:sz w:val="28"/>
          <w:szCs w:val="28"/>
          <w:lang w:eastAsia="ru-RU"/>
        </w:rPr>
        <w:t xml:space="preserve"> о отношения. Мы в этот момент игнорируем то, что происходит в данный момент в контакте и " хватаемся" за что-то привычное, знакомое, чтобы остаться правыми. </w:t>
      </w:r>
      <w:proofErr w:type="gramStart"/>
      <w:r w:rsidRPr="00B5066E">
        <w:rPr>
          <w:rFonts w:ascii="Times New Roman" w:eastAsia="Times New Roman" w:hAnsi="Times New Roman" w:cs="Times New Roman"/>
          <w:color w:val="000000"/>
          <w:sz w:val="28"/>
          <w:szCs w:val="28"/>
          <w:lang w:eastAsia="ru-RU"/>
        </w:rPr>
        <w:t>Но чаще всего, такое поведение оказывается неэффективным).</w:t>
      </w:r>
      <w:proofErr w:type="gramEnd"/>
      <w:r w:rsidRPr="00B5066E">
        <w:rPr>
          <w:rFonts w:ascii="Times New Roman" w:eastAsia="Times New Roman" w:hAnsi="Times New Roman" w:cs="Times New Roman"/>
          <w:color w:val="000000"/>
          <w:sz w:val="28"/>
          <w:szCs w:val="28"/>
          <w:lang w:eastAsia="ru-RU"/>
        </w:rPr>
        <w:br/>
        <w:t xml:space="preserve">* Упражнение с пластилином: я и ученик - слепить и расположить на одном листе </w:t>
      </w:r>
      <w:proofErr w:type="gramStart"/>
      <w:r w:rsidRPr="00B5066E">
        <w:rPr>
          <w:rFonts w:ascii="Times New Roman" w:eastAsia="Times New Roman" w:hAnsi="Times New Roman" w:cs="Times New Roman"/>
          <w:color w:val="000000"/>
          <w:sz w:val="28"/>
          <w:szCs w:val="28"/>
          <w:lang w:eastAsia="ru-RU"/>
        </w:rPr>
        <w:t xml:space="preserve">( </w:t>
      </w:r>
      <w:proofErr w:type="gramEnd"/>
      <w:r w:rsidRPr="00B5066E">
        <w:rPr>
          <w:rFonts w:ascii="Times New Roman" w:eastAsia="Times New Roman" w:hAnsi="Times New Roman" w:cs="Times New Roman"/>
          <w:color w:val="000000"/>
          <w:sz w:val="28"/>
          <w:szCs w:val="28"/>
          <w:lang w:eastAsia="ru-RU"/>
        </w:rPr>
        <w:t>посмотреть в программе " Дорога к дому")</w:t>
      </w:r>
      <w:r w:rsidRPr="00B5066E">
        <w:rPr>
          <w:rFonts w:ascii="Times New Roman" w:eastAsia="Times New Roman" w:hAnsi="Times New Roman" w:cs="Times New Roman"/>
          <w:color w:val="000000"/>
          <w:sz w:val="28"/>
          <w:szCs w:val="28"/>
          <w:lang w:eastAsia="ru-RU"/>
        </w:rPr>
        <w:br/>
        <w:t>* упражнение с разными уровнями общения.</w:t>
      </w:r>
      <w:r w:rsidRPr="00B5066E">
        <w:rPr>
          <w:rFonts w:ascii="Times New Roman" w:eastAsia="Times New Roman" w:hAnsi="Times New Roman" w:cs="Times New Roman"/>
          <w:color w:val="000000"/>
          <w:sz w:val="28"/>
          <w:szCs w:val="28"/>
          <w:lang w:eastAsia="ru-RU"/>
        </w:rPr>
        <w:br/>
        <w:t xml:space="preserve">- </w:t>
      </w:r>
      <w:r w:rsidRPr="003337CA">
        <w:rPr>
          <w:rFonts w:ascii="Times New Roman" w:eastAsia="Times New Roman" w:hAnsi="Times New Roman" w:cs="Times New Roman"/>
          <w:color w:val="FF0000"/>
          <w:sz w:val="28"/>
          <w:szCs w:val="28"/>
          <w:lang w:eastAsia="ru-RU"/>
        </w:rPr>
        <w:t>Потребности.</w:t>
      </w:r>
    </w:p>
    <w:p w:rsidR="00B5066E" w:rsidRPr="00B5066E" w:rsidRDefault="00B5066E" w:rsidP="003337CA">
      <w:pPr>
        <w:spacing w:after="0" w:line="270" w:lineRule="atLeast"/>
        <w:ind w:right="795"/>
        <w:rPr>
          <w:rFonts w:ascii="Times New Roman" w:eastAsia="Times New Roman" w:hAnsi="Times New Roman" w:cs="Times New Roman"/>
          <w:color w:val="000000"/>
          <w:sz w:val="28"/>
          <w:szCs w:val="28"/>
          <w:lang w:eastAsia="ru-RU"/>
        </w:rPr>
      </w:pPr>
      <w:r w:rsidRPr="00B5066E">
        <w:rPr>
          <w:rFonts w:ascii="Times New Roman" w:eastAsia="Times New Roman" w:hAnsi="Times New Roman" w:cs="Times New Roman"/>
          <w:color w:val="000000"/>
          <w:sz w:val="28"/>
          <w:szCs w:val="28"/>
          <w:lang w:eastAsia="ru-RU"/>
        </w:rPr>
        <w:lastRenderedPageBreak/>
        <w:t xml:space="preserve">Какие потребности есть у нас, у других? Как они влияют на нашу жизнь? </w:t>
      </w:r>
      <w:r w:rsidRPr="00B5066E">
        <w:rPr>
          <w:rFonts w:ascii="Times New Roman" w:eastAsia="Times New Roman" w:hAnsi="Times New Roman" w:cs="Times New Roman"/>
          <w:color w:val="000000"/>
          <w:sz w:val="28"/>
          <w:szCs w:val="28"/>
          <w:lang w:eastAsia="ru-RU"/>
        </w:rPr>
        <w:br/>
        <w:t xml:space="preserve">- </w:t>
      </w:r>
      <w:r w:rsidRPr="003337CA">
        <w:rPr>
          <w:rFonts w:ascii="Times New Roman" w:eastAsia="Times New Roman" w:hAnsi="Times New Roman" w:cs="Times New Roman"/>
          <w:color w:val="FF0000"/>
          <w:sz w:val="28"/>
          <w:szCs w:val="28"/>
          <w:lang w:eastAsia="ru-RU"/>
        </w:rPr>
        <w:t>Установки в отношении себя и других. Как они влияют на отношения.</w:t>
      </w:r>
      <w:r w:rsidRPr="00B5066E">
        <w:rPr>
          <w:rFonts w:ascii="Times New Roman" w:eastAsia="Times New Roman" w:hAnsi="Times New Roman" w:cs="Times New Roman"/>
          <w:color w:val="000000"/>
          <w:sz w:val="28"/>
          <w:szCs w:val="28"/>
          <w:lang w:eastAsia="ru-RU"/>
        </w:rPr>
        <w:br/>
      </w:r>
      <w:proofErr w:type="gramStart"/>
      <w:r w:rsidRPr="00B5066E">
        <w:rPr>
          <w:rFonts w:ascii="Times New Roman" w:eastAsia="Times New Roman" w:hAnsi="Times New Roman" w:cs="Times New Roman"/>
          <w:color w:val="000000"/>
          <w:sz w:val="28"/>
          <w:szCs w:val="28"/>
          <w:lang w:eastAsia="ru-RU"/>
        </w:rPr>
        <w:t>( Мы знаем, как должно быть!</w:t>
      </w:r>
      <w:proofErr w:type="gramEnd"/>
      <w:r w:rsidRPr="00B5066E">
        <w:rPr>
          <w:rFonts w:ascii="Times New Roman" w:eastAsia="Times New Roman" w:hAnsi="Times New Roman" w:cs="Times New Roman"/>
          <w:color w:val="000000"/>
          <w:sz w:val="28"/>
          <w:szCs w:val="28"/>
          <w:lang w:eastAsia="ru-RU"/>
        </w:rPr>
        <w:t xml:space="preserve"> И часто в этом мы бываем правы. Но если нам важно, чтобы наши установки были приняты детьми, </w:t>
      </w:r>
      <w:proofErr w:type="gramStart"/>
      <w:r w:rsidRPr="00B5066E">
        <w:rPr>
          <w:rFonts w:ascii="Times New Roman" w:eastAsia="Times New Roman" w:hAnsi="Times New Roman" w:cs="Times New Roman"/>
          <w:color w:val="000000"/>
          <w:sz w:val="28"/>
          <w:szCs w:val="28"/>
          <w:lang w:eastAsia="ru-RU"/>
        </w:rPr>
        <w:t>из</w:t>
      </w:r>
      <w:proofErr w:type="gramEnd"/>
      <w:r w:rsidRPr="00B5066E">
        <w:rPr>
          <w:rFonts w:ascii="Times New Roman" w:eastAsia="Times New Roman" w:hAnsi="Times New Roman" w:cs="Times New Roman"/>
          <w:color w:val="000000"/>
          <w:sz w:val="28"/>
          <w:szCs w:val="28"/>
          <w:lang w:eastAsia="ru-RU"/>
        </w:rPr>
        <w:t xml:space="preserve"> </w:t>
      </w:r>
      <w:proofErr w:type="gramStart"/>
      <w:r w:rsidRPr="00B5066E">
        <w:rPr>
          <w:rFonts w:ascii="Times New Roman" w:eastAsia="Times New Roman" w:hAnsi="Times New Roman" w:cs="Times New Roman"/>
          <w:color w:val="000000"/>
          <w:sz w:val="28"/>
          <w:szCs w:val="28"/>
          <w:lang w:eastAsia="ru-RU"/>
        </w:rPr>
        <w:t>родителями</w:t>
      </w:r>
      <w:proofErr w:type="gramEnd"/>
      <w:r w:rsidRPr="00B5066E">
        <w:rPr>
          <w:rFonts w:ascii="Times New Roman" w:eastAsia="Times New Roman" w:hAnsi="Times New Roman" w:cs="Times New Roman"/>
          <w:color w:val="000000"/>
          <w:sz w:val="28"/>
          <w:szCs w:val="28"/>
          <w:lang w:eastAsia="ru-RU"/>
        </w:rPr>
        <w:t xml:space="preserve">, нам в первую очередь, нужно позаботиться о том, какие у нас отношения. </w:t>
      </w:r>
      <w:proofErr w:type="gramStart"/>
      <w:r w:rsidRPr="00B5066E">
        <w:rPr>
          <w:rFonts w:ascii="Times New Roman" w:eastAsia="Times New Roman" w:hAnsi="Times New Roman" w:cs="Times New Roman"/>
          <w:color w:val="000000"/>
          <w:sz w:val="28"/>
          <w:szCs w:val="28"/>
          <w:lang w:eastAsia="ru-RU"/>
        </w:rPr>
        <w:t>Создаем ли мы поле взаимодействия, в котором нас слышат, понимают, принимают, хо</w:t>
      </w:r>
      <w:r w:rsidR="003337CA">
        <w:rPr>
          <w:rFonts w:ascii="Times New Roman" w:eastAsia="Times New Roman" w:hAnsi="Times New Roman" w:cs="Times New Roman"/>
          <w:color w:val="000000"/>
          <w:sz w:val="28"/>
          <w:szCs w:val="28"/>
          <w:lang w:eastAsia="ru-RU"/>
        </w:rPr>
        <w:t xml:space="preserve">тят быть на нас похожими?) </w:t>
      </w:r>
      <w:r w:rsidR="003337CA">
        <w:rPr>
          <w:rFonts w:ascii="Times New Roman" w:eastAsia="Times New Roman" w:hAnsi="Times New Roman" w:cs="Times New Roman"/>
          <w:color w:val="000000"/>
          <w:sz w:val="28"/>
          <w:szCs w:val="28"/>
          <w:lang w:eastAsia="ru-RU"/>
        </w:rPr>
        <w:br/>
      </w:r>
      <w:proofErr w:type="gramEnd"/>
    </w:p>
    <w:p w:rsidR="003337CA" w:rsidRDefault="003337CA" w:rsidP="003337CA">
      <w:pPr>
        <w:jc w:val="center"/>
        <w:rPr>
          <w:rFonts w:ascii="Times New Roman" w:hAnsi="Times New Roman" w:cs="Times New Roman"/>
          <w:sz w:val="28"/>
          <w:szCs w:val="28"/>
        </w:rPr>
      </w:pPr>
      <w:r>
        <w:rPr>
          <w:rFonts w:ascii="Times New Roman" w:hAnsi="Times New Roman" w:cs="Times New Roman"/>
          <w:sz w:val="28"/>
          <w:szCs w:val="28"/>
        </w:rPr>
        <w:t xml:space="preserve">Иллюстрации к теме </w:t>
      </w:r>
    </w:p>
    <w:p w:rsidR="003337CA" w:rsidRDefault="003337CA" w:rsidP="003337CA">
      <w:pPr>
        <w:jc w:val="center"/>
        <w:rPr>
          <w:rFonts w:ascii="Times New Roman" w:hAnsi="Times New Roman" w:cs="Times New Roman"/>
          <w:sz w:val="28"/>
          <w:szCs w:val="28"/>
        </w:rPr>
      </w:pPr>
      <w:r>
        <w:rPr>
          <w:rFonts w:ascii="Times New Roman" w:hAnsi="Times New Roman" w:cs="Times New Roman"/>
          <w:sz w:val="28"/>
          <w:szCs w:val="28"/>
        </w:rPr>
        <w:t>«Субъек</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субъектные отношения»</w:t>
      </w:r>
    </w:p>
    <w:p w:rsidR="003337CA" w:rsidRDefault="003337CA" w:rsidP="003337CA">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D5F6A2A">
            <wp:extent cx="5854427" cy="4391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5511" cy="4391838"/>
                    </a:xfrm>
                    <a:prstGeom prst="rect">
                      <a:avLst/>
                    </a:prstGeom>
                    <a:noFill/>
                  </pic:spPr>
                </pic:pic>
              </a:graphicData>
            </a:graphic>
          </wp:inline>
        </w:drawing>
      </w:r>
    </w:p>
    <w:p w:rsidR="003337CA" w:rsidRDefault="003337CA" w:rsidP="003337CA">
      <w:pPr>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1DF5538E">
            <wp:extent cx="5486146" cy="411480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146" cy="4114800"/>
                    </a:xfrm>
                    <a:prstGeom prst="rect">
                      <a:avLst/>
                    </a:prstGeom>
                    <a:noFill/>
                  </pic:spPr>
                </pic:pic>
              </a:graphicData>
            </a:graphic>
          </wp:inline>
        </w:drawing>
      </w:r>
    </w:p>
    <w:p w:rsidR="003337CA" w:rsidRDefault="003337CA" w:rsidP="003337CA">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1473F54">
            <wp:extent cx="6044920" cy="4533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2460" cy="4539555"/>
                    </a:xfrm>
                    <a:prstGeom prst="rect">
                      <a:avLst/>
                    </a:prstGeom>
                    <a:noFill/>
                  </pic:spPr>
                </pic:pic>
              </a:graphicData>
            </a:graphic>
          </wp:inline>
        </w:drawing>
      </w:r>
    </w:p>
    <w:p w:rsidR="003337CA" w:rsidRDefault="003337CA" w:rsidP="003337CA">
      <w:pPr>
        <w:jc w:val="center"/>
        <w:rPr>
          <w:rFonts w:ascii="Times New Roman" w:hAnsi="Times New Roman" w:cs="Times New Roman"/>
          <w:sz w:val="28"/>
          <w:szCs w:val="28"/>
        </w:rPr>
      </w:pPr>
    </w:p>
    <w:p w:rsidR="003337CA" w:rsidRDefault="003337CA" w:rsidP="003337CA">
      <w:pPr>
        <w:jc w:val="center"/>
        <w:rPr>
          <w:rFonts w:ascii="Times New Roman" w:hAnsi="Times New Roman" w:cs="Times New Roman"/>
          <w:sz w:val="28"/>
          <w:szCs w:val="28"/>
        </w:rPr>
      </w:pPr>
    </w:p>
    <w:p w:rsidR="003337CA" w:rsidRPr="00B5066E" w:rsidRDefault="003337CA" w:rsidP="003337CA">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37D045A">
            <wp:extent cx="6171914" cy="4629150"/>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3116" cy="4630052"/>
                    </a:xfrm>
                    <a:prstGeom prst="rect">
                      <a:avLst/>
                    </a:prstGeom>
                    <a:noFill/>
                  </pic:spPr>
                </pic:pic>
              </a:graphicData>
            </a:graphic>
          </wp:inline>
        </w:drawing>
      </w:r>
    </w:p>
    <w:sectPr w:rsidR="003337CA" w:rsidRPr="00B506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06D" w:rsidRDefault="0019606D" w:rsidP="003337CA">
      <w:pPr>
        <w:spacing w:after="0" w:line="240" w:lineRule="auto"/>
      </w:pPr>
      <w:r>
        <w:separator/>
      </w:r>
    </w:p>
  </w:endnote>
  <w:endnote w:type="continuationSeparator" w:id="0">
    <w:p w:rsidR="0019606D" w:rsidRDefault="0019606D" w:rsidP="00333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j-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06D" w:rsidRDefault="0019606D" w:rsidP="003337CA">
      <w:pPr>
        <w:spacing w:after="0" w:line="240" w:lineRule="auto"/>
      </w:pPr>
      <w:r>
        <w:separator/>
      </w:r>
    </w:p>
  </w:footnote>
  <w:footnote w:type="continuationSeparator" w:id="0">
    <w:p w:rsidR="0019606D" w:rsidRDefault="0019606D" w:rsidP="003337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24EA4"/>
    <w:multiLevelType w:val="multilevel"/>
    <w:tmpl w:val="5422F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D09"/>
    <w:rsid w:val="0019606D"/>
    <w:rsid w:val="0024657B"/>
    <w:rsid w:val="0030046F"/>
    <w:rsid w:val="003337CA"/>
    <w:rsid w:val="006625E0"/>
    <w:rsid w:val="006C2CDF"/>
    <w:rsid w:val="008C2D09"/>
    <w:rsid w:val="00B50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337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3337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37CA"/>
    <w:rPr>
      <w:rFonts w:ascii="Tahoma" w:hAnsi="Tahoma" w:cs="Tahoma"/>
      <w:sz w:val="16"/>
      <w:szCs w:val="16"/>
    </w:rPr>
  </w:style>
  <w:style w:type="paragraph" w:styleId="a5">
    <w:name w:val="header"/>
    <w:basedOn w:val="a"/>
    <w:link w:val="a6"/>
    <w:uiPriority w:val="99"/>
    <w:unhideWhenUsed/>
    <w:rsid w:val="003337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37CA"/>
  </w:style>
  <w:style w:type="paragraph" w:styleId="a7">
    <w:name w:val="footer"/>
    <w:basedOn w:val="a"/>
    <w:link w:val="a8"/>
    <w:uiPriority w:val="99"/>
    <w:unhideWhenUsed/>
    <w:rsid w:val="003337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37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337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3337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37CA"/>
    <w:rPr>
      <w:rFonts w:ascii="Tahoma" w:hAnsi="Tahoma" w:cs="Tahoma"/>
      <w:sz w:val="16"/>
      <w:szCs w:val="16"/>
    </w:rPr>
  </w:style>
  <w:style w:type="paragraph" w:styleId="a5">
    <w:name w:val="header"/>
    <w:basedOn w:val="a"/>
    <w:link w:val="a6"/>
    <w:uiPriority w:val="99"/>
    <w:unhideWhenUsed/>
    <w:rsid w:val="003337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37CA"/>
  </w:style>
  <w:style w:type="paragraph" w:styleId="a7">
    <w:name w:val="footer"/>
    <w:basedOn w:val="a"/>
    <w:link w:val="a8"/>
    <w:uiPriority w:val="99"/>
    <w:unhideWhenUsed/>
    <w:rsid w:val="003337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3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759424">
      <w:bodyDiv w:val="1"/>
      <w:marLeft w:val="0"/>
      <w:marRight w:val="0"/>
      <w:marTop w:val="0"/>
      <w:marBottom w:val="0"/>
      <w:divBdr>
        <w:top w:val="none" w:sz="0" w:space="0" w:color="auto"/>
        <w:left w:val="none" w:sz="0" w:space="0" w:color="auto"/>
        <w:bottom w:val="none" w:sz="0" w:space="0" w:color="auto"/>
        <w:right w:val="none" w:sz="0" w:space="0" w:color="auto"/>
      </w:divBdr>
      <w:divsChild>
        <w:div w:id="432164848">
          <w:marLeft w:val="1170"/>
          <w:marRight w:val="735"/>
          <w:marTop w:val="0"/>
          <w:marBottom w:val="0"/>
          <w:divBdr>
            <w:top w:val="none" w:sz="0" w:space="0" w:color="auto"/>
            <w:left w:val="none" w:sz="0" w:space="0" w:color="auto"/>
            <w:bottom w:val="none" w:sz="0" w:space="0" w:color="auto"/>
            <w:right w:val="none" w:sz="0" w:space="0" w:color="auto"/>
          </w:divBdr>
        </w:div>
        <w:div w:id="1296373657">
          <w:marLeft w:val="1170"/>
          <w:marRight w:val="73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6</Pages>
  <Words>1144</Words>
  <Characters>6522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2019-11-06T06:59:00Z</cp:lastPrinted>
  <dcterms:created xsi:type="dcterms:W3CDTF">2019-11-06T06:58:00Z</dcterms:created>
  <dcterms:modified xsi:type="dcterms:W3CDTF">2019-11-13T13:31:00Z</dcterms:modified>
</cp:coreProperties>
</file>