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A3" w:rsidRPr="005B43C7" w:rsidRDefault="008930A3" w:rsidP="001E75C0">
      <w:pPr>
        <w:tabs>
          <w:tab w:val="left" w:pos="-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5B43C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КСТОВСКОГО МУНИЦИПАЛЬНОГО РАЙОНА</w:t>
      </w:r>
    </w:p>
    <w:p w:rsidR="008930A3" w:rsidRPr="005B43C7" w:rsidRDefault="008930A3" w:rsidP="001E75C0">
      <w:pPr>
        <w:tabs>
          <w:tab w:val="left" w:pos="2964"/>
        </w:tabs>
        <w:spacing w:after="0" w:line="240" w:lineRule="auto"/>
        <w:ind w:right="-70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БЮДЖЕТНОЕ</w:t>
      </w:r>
    </w:p>
    <w:p w:rsidR="008930A3" w:rsidRPr="005B43C7" w:rsidRDefault="008930A3" w:rsidP="001E75C0">
      <w:pPr>
        <w:tabs>
          <w:tab w:val="left" w:pos="2964"/>
        </w:tabs>
        <w:spacing w:after="0" w:line="240" w:lineRule="auto"/>
        <w:ind w:right="-70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F7545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292.95pt;margin-top:9.1pt;width:168pt;height:114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" filled="f" stroked="f" strokeweight=".5pt">
            <v:path arrowok="t"/>
            <v:textbox style="mso-next-textbox:#Надпись 8">
              <w:txbxContent>
                <w:p w:rsidR="001E75C0" w:rsidRDefault="00734168" w:rsidP="008930A3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Рассмотрена</w:t>
                  </w:r>
                </w:p>
                <w:p w:rsidR="00734168" w:rsidRDefault="00734168" w:rsidP="008930A3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ШМО классных руководителей</w:t>
                  </w:r>
                </w:p>
                <w:p w:rsidR="00734168" w:rsidRPr="00CA7530" w:rsidRDefault="00734168" w:rsidP="008930A3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Протокол №1 от 28.08.2019 г</w:t>
                  </w:r>
                </w:p>
              </w:txbxContent>
            </v:textbox>
          </v:shape>
        </w:pict>
      </w:r>
    </w:p>
    <w:p w:rsidR="008930A3" w:rsidRPr="005B43C7" w:rsidRDefault="008F7545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pict>
          <v:shape id="Надпись 7" o:spid="_x0000_s1027" type="#_x0000_t202" style="position:absolute;left:0;text-align:left;margin-left:4.2pt;margin-top:1.15pt;width:156.75pt;height:131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" filled="f" stroked="f" strokeweight=".5pt">
            <v:path arrowok="t"/>
            <v:textbox style="mso-next-textbox:#Надпись 7">
              <w:txbxContent>
                <w:p w:rsidR="00734168" w:rsidRDefault="00734168" w:rsidP="008930A3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Утверждено</w:t>
                  </w:r>
                </w:p>
                <w:p w:rsidR="00734168" w:rsidRDefault="00734168" w:rsidP="00734168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Приказом№ 111</w:t>
                  </w:r>
                  <w:r w:rsidR="001E75C0" w:rsidRPr="006055DF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</w:t>
                  </w:r>
                </w:p>
                <w:p w:rsidR="001E75C0" w:rsidRPr="00CA7530" w:rsidRDefault="001E75C0" w:rsidP="00734168">
                  <w:pPr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6055DF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от</w:t>
                  </w:r>
                  <w:r w:rsidR="00734168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30.08.19</w:t>
                  </w:r>
                </w:p>
                <w:p w:rsidR="001E75C0" w:rsidRPr="0080748A" w:rsidRDefault="001E75C0" w:rsidP="008930A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8930A3" w:rsidRDefault="008930A3" w:rsidP="001E75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 программа</w:t>
      </w:r>
    </w:p>
    <w:p w:rsidR="00734168" w:rsidRPr="005B43C7" w:rsidRDefault="00734168" w:rsidP="00734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sz w:val="28"/>
          <w:szCs w:val="28"/>
        </w:rPr>
        <w:t>«Клуб путешественников»</w:t>
      </w:r>
    </w:p>
    <w:p w:rsidR="00734168" w:rsidRPr="005B43C7" w:rsidRDefault="00734168" w:rsidP="001E75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0A3" w:rsidRPr="005B43C7" w:rsidRDefault="00734168" w:rsidP="001E75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Направленность: социально - педагогическая</w:t>
      </w:r>
    </w:p>
    <w:p w:rsidR="00734168" w:rsidRDefault="00734168" w:rsidP="001E75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0A3" w:rsidRPr="005B43C7" w:rsidRDefault="008930A3" w:rsidP="001E75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sz w:val="28"/>
          <w:szCs w:val="28"/>
        </w:rPr>
        <w:t>возраст обучающихся</w:t>
      </w:r>
      <w:r w:rsidRPr="005B43C7">
        <w:rPr>
          <w:rFonts w:ascii="Times New Roman" w:eastAsia="Times New Roman" w:hAnsi="Times New Roman" w:cs="Times New Roman"/>
          <w:sz w:val="28"/>
          <w:szCs w:val="28"/>
        </w:rPr>
        <w:t>: 15-17 лет</w:t>
      </w:r>
    </w:p>
    <w:p w:rsidR="008930A3" w:rsidRPr="005B43C7" w:rsidRDefault="008930A3" w:rsidP="001E75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</w:t>
      </w:r>
      <w:r w:rsidRPr="005B43C7">
        <w:rPr>
          <w:rFonts w:ascii="Times New Roman" w:eastAsia="Times New Roman" w:hAnsi="Times New Roman" w:cs="Times New Roman"/>
          <w:sz w:val="28"/>
          <w:szCs w:val="28"/>
        </w:rPr>
        <w:t>: 1 год</w:t>
      </w: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F7545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pict>
          <v:shape id="Надпись 3" o:spid="_x0000_s1028" type="#_x0000_t202" style="position:absolute;left:0;text-align:left;margin-left:242.7pt;margin-top:7.25pt;width:234.75pt;height:117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" filled="f" stroked="f" strokeweight=".5pt">
            <v:path arrowok="t"/>
            <v:textbox style="mso-next-textbox:#Надпись 3">
              <w:txbxContent>
                <w:p w:rsidR="001E75C0" w:rsidRPr="0080748A" w:rsidRDefault="00734168" w:rsidP="008930A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Автор</w:t>
                  </w:r>
                  <w:r w:rsidR="001E75C0" w:rsidRPr="0080748A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1E75C0" w:rsidRPr="00E523B8" w:rsidRDefault="001E75C0" w:rsidP="008930A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Тарева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Анастасия Валерьевна</w:t>
                  </w:r>
                </w:p>
                <w:p w:rsidR="001E75C0" w:rsidRDefault="001E75C0" w:rsidP="008930A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учитель высшей</w:t>
                  </w:r>
                  <w:r w:rsidRPr="00BF0725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квалификационной категории</w:t>
                  </w:r>
                </w:p>
                <w:p w:rsidR="001E75C0" w:rsidRDefault="001E75C0" w:rsidP="008930A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75C0" w:rsidRPr="0080748A" w:rsidRDefault="001E75C0" w:rsidP="008930A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E75C0" w:rsidRPr="005B43C7" w:rsidRDefault="001E75C0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43C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B43C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B43C7">
        <w:rPr>
          <w:rFonts w:ascii="Times New Roman" w:eastAsia="Times New Roman" w:hAnsi="Times New Roman" w:cs="Times New Roman"/>
          <w:sz w:val="28"/>
          <w:szCs w:val="28"/>
        </w:rPr>
        <w:t>стово</w:t>
      </w:r>
      <w:proofErr w:type="spellEnd"/>
    </w:p>
    <w:p w:rsidR="008930A3" w:rsidRPr="005B43C7" w:rsidRDefault="008930A3" w:rsidP="001E75C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1E75C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2019 год</w:t>
      </w:r>
    </w:p>
    <w:bookmarkEnd w:id="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227"/>
        <w:gridCol w:w="706"/>
      </w:tblGrid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программы: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 план </w:t>
            </w:r>
            <w:proofErr w:type="gramStart"/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дополнительной</w:t>
            </w:r>
            <w:proofErr w:type="gramEnd"/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общеобразовательной 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учебн</w:t>
            </w:r>
            <w:proofErr w:type="gramStart"/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тематического плана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 освоения программы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Календарный учебный график дополнительной общеобразовательной общеразвивающей программы  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аттестации и контроля 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материалы к программе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 дополнительной общеобразовательной общеразвивающей  программы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930A3" w:rsidRPr="005B43C7" w:rsidTr="008930A3"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227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706" w:type="dxa"/>
            <w:shd w:val="clear" w:color="auto" w:fill="auto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5C0" w:rsidRDefault="001E75C0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0A3" w:rsidRPr="005B43C7" w:rsidRDefault="008930A3" w:rsidP="001E75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8930A3" w:rsidRPr="005B43C7" w:rsidRDefault="008930A3" w:rsidP="005B43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43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География</w:t>
      </w:r>
      <w:r w:rsidR="008E31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B43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тесно связана со многими философскими, социально-экономическими, естественными и техническими науками и научными дисциплинами. Практически она взаимодействует со всеми отраслями </w:t>
      </w:r>
      <w:r w:rsidRPr="005B43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знаний</w:t>
      </w:r>
      <w:r w:rsidRPr="005B43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930A3" w:rsidRPr="005B43C7" w:rsidRDefault="008930A3" w:rsidP="005B4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программы. </w:t>
      </w:r>
      <w:r w:rsidRPr="005B43C7">
        <w:rPr>
          <w:rFonts w:ascii="Times New Roman" w:eastAsia="Times New Roman" w:hAnsi="Times New Roman" w:cs="Times New Roman"/>
          <w:sz w:val="28"/>
          <w:szCs w:val="28"/>
        </w:rPr>
        <w:t>Познавательный географический кружок «</w:t>
      </w:r>
      <w:r w:rsidR="008E31DC">
        <w:rPr>
          <w:rFonts w:ascii="Times New Roman" w:eastAsia="Times New Roman" w:hAnsi="Times New Roman" w:cs="Times New Roman"/>
          <w:sz w:val="28"/>
          <w:szCs w:val="28"/>
        </w:rPr>
        <w:t>Клуб путешественников</w:t>
      </w:r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» направлен на формирование </w:t>
      </w:r>
      <w:proofErr w:type="spellStart"/>
      <w:r w:rsidRPr="005B43C7">
        <w:rPr>
          <w:rFonts w:ascii="Times New Roman" w:eastAsia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 развития личности, позволяет всем участникам дополнительного образовательного процесса получить более глубокие и прочные знания по географии. Особенностью работы по данной программе является организация познавательной деятельности учащихся в игровой форме.</w:t>
      </w:r>
    </w:p>
    <w:p w:rsidR="008930A3" w:rsidRPr="005B43C7" w:rsidRDefault="008930A3" w:rsidP="005B43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30A3" w:rsidRPr="005B43C7" w:rsidRDefault="008930A3" w:rsidP="005B43C7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red"/>
          <w:shd w:val="clear" w:color="auto" w:fill="FFFFFF"/>
        </w:rPr>
      </w:pPr>
      <w:r w:rsidRPr="005B43C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Новизна программы</w:t>
      </w:r>
    </w:p>
    <w:p w:rsidR="008930A3" w:rsidRPr="005B43C7" w:rsidRDefault="008930A3" w:rsidP="005B43C7">
      <w:pPr>
        <w:spacing w:before="15" w:after="15" w:line="240" w:lineRule="auto"/>
        <w:ind w:left="15" w:right="15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расширяет и углубляет знания учащихся об оболочках Земли,  дает возможность получить более полные знания о картах, развивает навыки работы с ними, помогает  применять полученные знания на практике. </w:t>
      </w:r>
    </w:p>
    <w:p w:rsidR="008930A3" w:rsidRPr="005B43C7" w:rsidRDefault="008930A3" w:rsidP="005B43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Отличительные особенности программы.</w:t>
      </w:r>
    </w:p>
    <w:p w:rsidR="008930A3" w:rsidRPr="005B43C7" w:rsidRDefault="008930A3" w:rsidP="005B43C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включает теоретические знания по наиболее сложным темам курса географии (географические координаты, рельеф и тектоническое строение территории, погода и климат) и практическую часть.</w:t>
      </w:r>
      <w:r w:rsidRPr="005B43C7">
        <w:rPr>
          <w:rFonts w:ascii="Times New Roman" w:hAnsi="Times New Roman" w:cs="Times New Roman"/>
          <w:color w:val="000000"/>
          <w:sz w:val="28"/>
          <w:szCs w:val="28"/>
        </w:rPr>
        <w:t xml:space="preserve">     Данный курс позволит  расширить и конкретизировать знания о географических картах, а также продолжит </w:t>
      </w:r>
      <w:r w:rsidRPr="005B43C7">
        <w:rPr>
          <w:rFonts w:ascii="Times New Roman" w:hAnsi="Times New Roman" w:cs="Times New Roman"/>
          <w:sz w:val="28"/>
          <w:szCs w:val="28"/>
        </w:rPr>
        <w:t xml:space="preserve">развитие интеллектуальных, познавательных и творческих способностей учащихся. Тем самым даст возможность более полной  подготовки  </w:t>
      </w:r>
      <w:r w:rsidRPr="005B43C7">
        <w:rPr>
          <w:rFonts w:ascii="Times New Roman" w:hAnsi="Times New Roman" w:cs="Times New Roman"/>
          <w:color w:val="000000"/>
          <w:sz w:val="28"/>
          <w:szCs w:val="28"/>
        </w:rPr>
        <w:t>учащихся к олимпиадным заданиям по предмету</w:t>
      </w: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учетом возрастных особенностей учащихся, широкими возможностями социализации в процессе обучения, получением дополнительных знаний области географии.  </w:t>
      </w: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программы.</w:t>
      </w: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 предназначена для обучения детей в возрасте от  15  до 17    лет. Занятия по программе проводятся с объединением детей разного возраста с постоянным составом. Учащиеся набираются по желанию. Число учащихся в объединениях 30  человек.</w:t>
      </w: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B43C7">
        <w:rPr>
          <w:rFonts w:ascii="Times New Roman" w:hAnsi="Times New Roman" w:cs="Times New Roman"/>
          <w:b/>
          <w:iCs/>
          <w:sz w:val="28"/>
          <w:szCs w:val="28"/>
        </w:rPr>
        <w:t>Формы организации образовательного процесса.</w:t>
      </w: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обучения является учебное занятие. Формы проведения учебных занятий – </w:t>
      </w:r>
      <w:proofErr w:type="gramStart"/>
      <w:r w:rsidRPr="005B43C7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proofErr w:type="gramEnd"/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Методы организации занятий: объяснительно-иллюстративный, рассказ, беседа; практикумы, творческие мастерские, лекции, практические работы и др. </w:t>
      </w:r>
      <w:proofErr w:type="gramEnd"/>
    </w:p>
    <w:p w:rsidR="008930A3" w:rsidRPr="005B43C7" w:rsidRDefault="008930A3" w:rsidP="005B43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3C7">
        <w:rPr>
          <w:rFonts w:ascii="Times New Roman" w:hAnsi="Times New Roman" w:cs="Times New Roman"/>
          <w:sz w:val="28"/>
          <w:szCs w:val="28"/>
        </w:rPr>
        <w:t xml:space="preserve">    Практическая работа способствует углублению и развитию теоретических знаний и навыков (работа с контурными картами, составление плана местности, самостоятельное использование учебника и дополнительной </w:t>
      </w:r>
      <w:r w:rsidRPr="005B43C7">
        <w:rPr>
          <w:rFonts w:ascii="Times New Roman" w:hAnsi="Times New Roman" w:cs="Times New Roman"/>
          <w:sz w:val="28"/>
          <w:szCs w:val="28"/>
        </w:rPr>
        <w:lastRenderedPageBreak/>
        <w:t>литературы, карт, статистических материалов, наглядных пособий, географических приборов и т.д.). Практическая работа подготавливает учащихся к выполнению самостоятельных работ творческого характера, к самостоятельному поиску новых знаний и овладению новыми умениями.</w:t>
      </w:r>
    </w:p>
    <w:p w:rsidR="008930A3" w:rsidRPr="005B43C7" w:rsidRDefault="008930A3" w:rsidP="005B43C7">
      <w:pPr>
        <w:spacing w:before="30"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B43C7">
        <w:rPr>
          <w:rFonts w:ascii="Times New Roman" w:hAnsi="Times New Roman" w:cs="Times New Roman"/>
          <w:color w:val="000000"/>
          <w:sz w:val="28"/>
          <w:szCs w:val="28"/>
        </w:rPr>
        <w:t>Информационные компьютерные технологии позволяют школьнику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</w:t>
      </w: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Основные виды занятий тесно связаны, дополняют друг друга и проводятся в течение всего учебного года с учетом планируемых мероприятий и интересов учащихся.</w:t>
      </w: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B43C7">
        <w:rPr>
          <w:rFonts w:ascii="Times New Roman" w:hAnsi="Times New Roman" w:cs="Times New Roman"/>
          <w:b/>
          <w:iCs/>
          <w:sz w:val="28"/>
          <w:szCs w:val="28"/>
        </w:rPr>
        <w:t>Срок освоения  программы.</w:t>
      </w: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 год обучения.  Объем учебных часов программы – 48 часов.</w:t>
      </w: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sz w:val="28"/>
          <w:szCs w:val="28"/>
        </w:rPr>
        <w:t>Режим занятий.</w:t>
      </w:r>
    </w:p>
    <w:p w:rsidR="008930A3" w:rsidRDefault="008930A3" w:rsidP="005B43C7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Работа кружка осуществляется 1 раз  в неделю и включает в себя  2 занятия по 45 минут. Учебный год начинается 1 сентября текущего года и заканчивается 31 мая (по учебному плану) (в том числе занятия проводятся в каникулярное время)</w:t>
      </w:r>
    </w:p>
    <w:p w:rsidR="001E75C0" w:rsidRDefault="001E75C0" w:rsidP="005B43C7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5C0" w:rsidRPr="001E75C0" w:rsidRDefault="001E75C0" w:rsidP="001E75C0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E75C0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программы</w:t>
      </w:r>
    </w:p>
    <w:p w:rsidR="008930A3" w:rsidRPr="005B43C7" w:rsidRDefault="008930A3" w:rsidP="005B4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данного курса:</w:t>
      </w:r>
      <w:r w:rsidRPr="005B43C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B43C7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мотивации обучающихся и формирование их ценностного отношения к науке, знанию, исследовательской деятельности через познание многообразия географических наук.</w:t>
      </w:r>
    </w:p>
    <w:p w:rsidR="008930A3" w:rsidRPr="005B43C7" w:rsidRDefault="008930A3" w:rsidP="005B43C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5B43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30A3" w:rsidRPr="005B43C7" w:rsidRDefault="008930A3" w:rsidP="005B43C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1. Расширение и углубление знаний учащихся по географии.</w:t>
      </w:r>
    </w:p>
    <w:p w:rsidR="008930A3" w:rsidRPr="005B43C7" w:rsidRDefault="008930A3" w:rsidP="005B43C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2. Развитие у учащихся интереса к предмету, любознательности, творческих способностей.</w:t>
      </w:r>
    </w:p>
    <w:p w:rsidR="008930A3" w:rsidRPr="005B43C7" w:rsidRDefault="008930A3" w:rsidP="005B43C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3. Формирование умений самостоятельно добывать знания, используя различные географические источники.</w:t>
      </w:r>
    </w:p>
    <w:p w:rsidR="008930A3" w:rsidRPr="005B43C7" w:rsidRDefault="008930A3" w:rsidP="005B43C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4. Формирование навыков исследовательской, проектной социальн</w:t>
      </w:r>
      <w:proofErr w:type="gramStart"/>
      <w:r w:rsidRPr="005B43C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 направленной деятельности.</w:t>
      </w:r>
    </w:p>
    <w:p w:rsidR="008930A3" w:rsidRPr="005B43C7" w:rsidRDefault="008930A3" w:rsidP="005B43C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5. Организация учебного сотрудничества и совместной деятельности с учителями, сверстниками и младшими школьниками при подготовке и проведении научн</w:t>
      </w:r>
      <w:proofErr w:type="gramStart"/>
      <w:r w:rsidRPr="005B43C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занятий, проектов, акций.</w:t>
      </w:r>
    </w:p>
    <w:p w:rsidR="008930A3" w:rsidRPr="005B43C7" w:rsidRDefault="008930A3" w:rsidP="005B43C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Ценностные ориентиры:</w:t>
      </w:r>
    </w:p>
    <w:p w:rsidR="008930A3" w:rsidRPr="005B43C7" w:rsidRDefault="008930A3" w:rsidP="005B43C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•    труд и творчество – уважение к труду, творчество и созидание, целеустремленность и настойчивость;</w:t>
      </w:r>
    </w:p>
    <w:p w:rsidR="008930A3" w:rsidRPr="005B43C7" w:rsidRDefault="008930A3" w:rsidP="005B43C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•    наука – ценность знания, стремление к истине, научная картина мира;</w:t>
      </w:r>
    </w:p>
    <w:p w:rsidR="008930A3" w:rsidRPr="005B43C7" w:rsidRDefault="008930A3" w:rsidP="005B43C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•    природа – эволюция, родная земля, заповедная природа, планета Земля, экологическое сознание;</w:t>
      </w:r>
    </w:p>
    <w:p w:rsidR="008930A3" w:rsidRPr="005B43C7" w:rsidRDefault="008930A3" w:rsidP="005B43C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•     человечество – мир во всем мире, многообразие культур и народов, прогресс человечества, международное сотрудничество.</w:t>
      </w:r>
    </w:p>
    <w:p w:rsidR="001E75C0" w:rsidRDefault="008930A3" w:rsidP="001E75C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Преимущественными формами достижения воспитательных результатов являются: познавательные занятия и игры, акции, викторины, КТД, детские исследовательские проекты (в </w:t>
      </w:r>
      <w:proofErr w:type="spellStart"/>
      <w:r w:rsidRPr="005B43C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B43C7">
        <w:rPr>
          <w:rFonts w:ascii="Times New Roman" w:eastAsia="Times New Roman" w:hAnsi="Times New Roman" w:cs="Times New Roman"/>
          <w:sz w:val="28"/>
          <w:szCs w:val="28"/>
        </w:rPr>
        <w:t>. социальной направленности</w:t>
      </w:r>
      <w:proofErr w:type="gramStart"/>
      <w:r w:rsidRPr="005B43C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5B43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1E75C0" w:rsidRDefault="001E75C0" w:rsidP="001E75C0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8930A3" w:rsidRPr="001E75C0" w:rsidRDefault="001E75C0" w:rsidP="001E75C0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5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3.</w:t>
      </w:r>
      <w:r w:rsidR="008930A3" w:rsidRPr="001E75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Содержание программы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Раздел 1. Введение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Организационные вопросы. Знакомство с планом работы кружка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Раздел 2. Великие путешественники (12 ч.)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с великими путешественниками из разнообразных источников, просмотр видеофильмов, презентаций, обозначение маршрутов путешествий по контурным картам.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Раздел 3. Семь чудес света Древнего мира (4 ч.)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с чудесами света Древнего мира. Пирамиды Хеопса. Висячие сады Семирамиды. Статуя Зевса в Олимпии. Храм Артемиды Эфесской. Галикарнасский мавзолей. Колосс Родосский. Александрийский маяк. Просмотр фотографий, иллюстраций, видеофильмов. Сообщения учащихся.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Раздел 4. Семь новых чудес света (4 ч.)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Знакомство с новыми чудесами света: </w:t>
      </w:r>
      <w:proofErr w:type="gram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Колизей (Италия), Великая китайская стена (Китай), Тадж-Махал (Индия), Петра (Иордания), Мачу-Пикчу (Перу), Статуя Христа-Искупителя (Бразилия), Чичен-Ица (Юкатан, Мексика).</w:t>
      </w:r>
      <w:proofErr w:type="gram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Просмотр фотографий, иллюстраций, видеофильмов. Сообщения учащихся.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Раздел 5. Чудеса природного мира (6 часов)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Знакомство с чудесами природного </w:t>
      </w:r>
      <w:proofErr w:type="spell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мира</w:t>
      </w:r>
      <w:proofErr w:type="gram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:А</w:t>
      </w:r>
      <w:proofErr w:type="gram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мазонка</w:t>
      </w:r>
      <w:proofErr w:type="spell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амазонские джунгли (</w:t>
      </w:r>
      <w:proofErr w:type="spell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Юж</w:t>
      </w:r>
      <w:proofErr w:type="spell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Америка), </w:t>
      </w:r>
      <w:proofErr w:type="spell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Игуасу</w:t>
      </w:r>
      <w:proofErr w:type="spell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(водопад) (</w:t>
      </w:r>
      <w:proofErr w:type="spell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Юж</w:t>
      </w:r>
      <w:proofErr w:type="spell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Америка), бухта </w:t>
      </w:r>
      <w:proofErr w:type="spell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Халонг</w:t>
      </w:r>
      <w:proofErr w:type="spell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(Вьетнам), остров </w:t>
      </w:r>
      <w:proofErr w:type="spell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Чеджу</w:t>
      </w:r>
      <w:proofErr w:type="spell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(Республика Корея), национальный парк </w:t>
      </w:r>
      <w:proofErr w:type="spell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Комодо</w:t>
      </w:r>
      <w:proofErr w:type="spell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(Индонезия)), подземная река Пуэрто-</w:t>
      </w:r>
      <w:proofErr w:type="spell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Принсеса</w:t>
      </w:r>
      <w:proofErr w:type="spell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(карстовые пещеры) (Филиппины), национальный парк «Столовая гора» (ЮАР). Просмотр фотографий, иллюстраций, видеофильмов. Сообщения учащихся. Составление коллажей.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Раздел 6. Чудеса России (6 ч.)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с чудесами России: озеро Байкал, Эльбрус (Кавказ), долина гейзеров (Камчатка), столбы выветривания (Коми), Петергоф (Санкт-Петербург), собор Василия Блаженного (Москва), Мамаев курган и монумент «Родина-мать» (Волгоград).</w:t>
      </w:r>
      <w:proofErr w:type="gram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Просмотр фотографий, иллюстраций, видеофильмов. Сообщения учащихся. Составление коллажей.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Раздел 7. Путешествие по природным зонам </w:t>
      </w: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(14 ч.)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Зона арктических пустынь («От Арктики до Антарктики), зона тундры («Суровая жизнь в тундре»), зона тайги («Бескрайнее море тайги…»), зона степей («Степь широкая, степь безлюдная...»), зона пустынь («Пройти пустыню – не пустяк…»)</w:t>
      </w:r>
      <w:proofErr w:type="gram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,з</w:t>
      </w:r>
      <w:proofErr w:type="gram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саванн («Где-то там, на просторе зеленых саванн…»), зона тропических лесов («Тропический лес полон чудес…»). </w:t>
      </w: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Просмотр фотографий, иллюстраций, видеофильмов. Сообщения учащихся. Изготовление коллажей.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Раздел 8. Путешествие по </w:t>
      </w:r>
      <w:r w:rsidR="000E2F14" w:rsidRPr="005B43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родной земле </w:t>
      </w:r>
      <w:r w:rsidRPr="005B43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(20 ч.)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чудеса Урала. Озера Нижегородской области Рельеф Нижегородской области. Заповедники Нижегородской области. Туристские маршруты. Города Нижегородской области. Народы Нижегородской области. Город Кстово. Просмотр фотографий, иллюстраций, видеофильмов. Сообщения учащихся.</w:t>
      </w:r>
    </w:p>
    <w:p w:rsidR="005A72C9" w:rsidRPr="005B43C7" w:rsidRDefault="005A72C9" w:rsidP="001E75C0">
      <w:pPr>
        <w:widowControl w:val="0"/>
        <w:autoSpaceDE w:val="0"/>
        <w:autoSpaceDN w:val="0"/>
        <w:adjustRightInd w:val="0"/>
        <w:spacing w:before="48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bCs/>
          <w:sz w:val="28"/>
          <w:szCs w:val="28"/>
        </w:rPr>
        <w:t>3.1 Учебный  план дополнительной общеобразовательной общеразвивающей программы « К</w:t>
      </w:r>
      <w:r w:rsidR="000E2F14" w:rsidRPr="005B43C7">
        <w:rPr>
          <w:rFonts w:ascii="Times New Roman" w:eastAsia="Times New Roman" w:hAnsi="Times New Roman" w:cs="Times New Roman"/>
          <w:b/>
          <w:bCs/>
          <w:sz w:val="28"/>
          <w:szCs w:val="28"/>
        </w:rPr>
        <w:t>луб</w:t>
      </w:r>
      <w:r w:rsidR="001E75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2F14" w:rsidRPr="005B43C7">
        <w:rPr>
          <w:rFonts w:ascii="Times New Roman" w:eastAsia="Times New Roman" w:hAnsi="Times New Roman" w:cs="Times New Roman"/>
          <w:b/>
          <w:bCs/>
          <w:sz w:val="28"/>
          <w:szCs w:val="28"/>
        </w:rPr>
        <w:t>путешественников</w:t>
      </w:r>
      <w:r w:rsidRPr="005B4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»</w:t>
      </w:r>
    </w:p>
    <w:p w:rsidR="005A72C9" w:rsidRPr="005B43C7" w:rsidRDefault="005A72C9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2C9" w:rsidRPr="005B43C7" w:rsidRDefault="005A72C9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программы: 1 год.</w:t>
      </w:r>
    </w:p>
    <w:p w:rsidR="005A72C9" w:rsidRPr="005B43C7" w:rsidRDefault="005A72C9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91"/>
        <w:gridCol w:w="1063"/>
        <w:gridCol w:w="1134"/>
        <w:gridCol w:w="992"/>
        <w:gridCol w:w="1843"/>
        <w:gridCol w:w="1664"/>
      </w:tblGrid>
      <w:tr w:rsidR="005A72C9" w:rsidRPr="005B43C7" w:rsidTr="001E75C0">
        <w:tc>
          <w:tcPr>
            <w:tcW w:w="498" w:type="dxa"/>
            <w:vMerge w:val="restart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 (контроля)</w:t>
            </w:r>
          </w:p>
        </w:tc>
      </w:tr>
      <w:tr w:rsidR="005A72C9" w:rsidRPr="005B43C7" w:rsidTr="001E75C0">
        <w:tc>
          <w:tcPr>
            <w:tcW w:w="498" w:type="dxa"/>
            <w:vMerge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-тика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2C9" w:rsidRPr="005B43C7" w:rsidTr="001E75C0">
        <w:tc>
          <w:tcPr>
            <w:tcW w:w="498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1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1. </w:t>
            </w:r>
          </w:p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</w:t>
            </w:r>
          </w:p>
        </w:tc>
        <w:tc>
          <w:tcPr>
            <w:tcW w:w="1664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5A72C9" w:rsidRPr="005B43C7" w:rsidTr="001E75C0">
        <w:tc>
          <w:tcPr>
            <w:tcW w:w="498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1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2. </w:t>
            </w:r>
          </w:p>
          <w:p w:rsidR="005A72C9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путешественники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A72C9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C9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2C9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5A72C9" w:rsidRPr="005B43C7" w:rsidTr="001E75C0">
        <w:tc>
          <w:tcPr>
            <w:tcW w:w="498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3. </w:t>
            </w:r>
          </w:p>
          <w:p w:rsidR="005A72C9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 чудес света древности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5A72C9" w:rsidRPr="005B43C7" w:rsidTr="001E75C0">
        <w:trPr>
          <w:trHeight w:val="827"/>
        </w:trPr>
        <w:tc>
          <w:tcPr>
            <w:tcW w:w="498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5A72C9" w:rsidRPr="005B43C7" w:rsidRDefault="005A72C9" w:rsidP="005B43C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  <w:p w:rsidR="005A72C9" w:rsidRPr="005B43C7" w:rsidRDefault="000E2F14" w:rsidP="005B43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Семь новых чудес света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A72C9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C9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2C9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0E2F14" w:rsidRPr="005B43C7" w:rsidTr="001E75C0">
        <w:trPr>
          <w:trHeight w:val="827"/>
        </w:trPr>
        <w:tc>
          <w:tcPr>
            <w:tcW w:w="498" w:type="dxa"/>
            <w:shd w:val="clear" w:color="auto" w:fill="auto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0E2F14" w:rsidRPr="005B43C7" w:rsidRDefault="000E2F14" w:rsidP="005B43C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5</w:t>
            </w:r>
          </w:p>
          <w:p w:rsidR="000E2F14" w:rsidRPr="005B43C7" w:rsidRDefault="000E2F14" w:rsidP="005B43C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Чудеса природного мира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0E2F14" w:rsidRPr="005B43C7" w:rsidTr="001E75C0">
        <w:trPr>
          <w:trHeight w:val="827"/>
        </w:trPr>
        <w:tc>
          <w:tcPr>
            <w:tcW w:w="498" w:type="dxa"/>
            <w:shd w:val="clear" w:color="auto" w:fill="auto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0E2F14" w:rsidRPr="005B43C7" w:rsidRDefault="000E2F14" w:rsidP="005B43C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6</w:t>
            </w:r>
          </w:p>
          <w:p w:rsidR="000E2F14" w:rsidRPr="005B43C7" w:rsidRDefault="000E2F14" w:rsidP="005B43C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Чудеса России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0E2F14" w:rsidRPr="005B43C7" w:rsidTr="001E75C0">
        <w:trPr>
          <w:trHeight w:val="827"/>
        </w:trPr>
        <w:tc>
          <w:tcPr>
            <w:tcW w:w="498" w:type="dxa"/>
            <w:shd w:val="clear" w:color="auto" w:fill="auto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1" w:type="dxa"/>
          </w:tcPr>
          <w:p w:rsidR="000E2F14" w:rsidRPr="005B43C7" w:rsidRDefault="000E2F14" w:rsidP="005B43C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7</w:t>
            </w:r>
          </w:p>
          <w:p w:rsidR="000E2F14" w:rsidRPr="005B43C7" w:rsidRDefault="000E2F14" w:rsidP="005B43C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Путешествия по природным зонам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0E2F14" w:rsidRPr="005B43C7" w:rsidTr="001E75C0">
        <w:trPr>
          <w:trHeight w:val="827"/>
        </w:trPr>
        <w:tc>
          <w:tcPr>
            <w:tcW w:w="498" w:type="dxa"/>
            <w:shd w:val="clear" w:color="auto" w:fill="auto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91" w:type="dxa"/>
          </w:tcPr>
          <w:p w:rsidR="000E2F14" w:rsidRPr="005B43C7" w:rsidRDefault="000E2F14" w:rsidP="005B43C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8</w:t>
            </w:r>
          </w:p>
          <w:p w:rsidR="000E2F14" w:rsidRPr="005B43C7" w:rsidRDefault="000E2F14" w:rsidP="005B43C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Путешествия по родной земле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0E2F14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5A72C9" w:rsidRPr="005B43C7" w:rsidTr="001E75C0">
        <w:tc>
          <w:tcPr>
            <w:tcW w:w="2589" w:type="dxa"/>
            <w:gridSpan w:val="2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программе: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C9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2C9" w:rsidRPr="005B43C7" w:rsidRDefault="000E2F14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A72C9"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:rsidR="005A72C9" w:rsidRPr="005B43C7" w:rsidRDefault="005A72C9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72C9" w:rsidRPr="005B43C7" w:rsidRDefault="005A72C9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30A3" w:rsidRPr="001E75C0" w:rsidRDefault="001E75C0" w:rsidP="001E75C0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5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3.2 Содержание учебно-тематического план</w:t>
      </w:r>
      <w:r w:rsidR="0048381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</w:t>
      </w:r>
    </w:p>
    <w:tbl>
      <w:tblPr>
        <w:tblW w:w="975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1"/>
        <w:gridCol w:w="921"/>
        <w:gridCol w:w="8172"/>
      </w:tblGrid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 занятия</w:t>
            </w:r>
          </w:p>
        </w:tc>
      </w:tr>
      <w:tr w:rsidR="008930A3" w:rsidRPr="005B43C7" w:rsidTr="008930A3">
        <w:tc>
          <w:tcPr>
            <w:tcW w:w="9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Раздел 1. Введение (2 ч.)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с кружком</w:t>
            </w:r>
          </w:p>
        </w:tc>
      </w:tr>
      <w:tr w:rsidR="008930A3" w:rsidRPr="005B43C7" w:rsidTr="008930A3">
        <w:tc>
          <w:tcPr>
            <w:tcW w:w="9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Раздел 2. Великие путешественники (12 ч.)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Афанасий Никитин. «Хождение за три моря»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Христофор Колумб. Открытие Америки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Фернан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Магеллан. Кругосветное путешествие.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Исследователи полярных широт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Тур Хейердал. Путешествие на 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Кон-тики</w:t>
            </w:r>
            <w:proofErr w:type="spellEnd"/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Подводная одиссея Ж. И. Кусто</w:t>
            </w:r>
          </w:p>
        </w:tc>
      </w:tr>
      <w:tr w:rsidR="008930A3" w:rsidRPr="005B43C7" w:rsidTr="008930A3">
        <w:tc>
          <w:tcPr>
            <w:tcW w:w="9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Раздел 3. Семь чудес света Древнего мира (4 ч.)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Пирамиды Хеопса (Гиза, 2550 г. до н.э.)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Висячие сады Семирамиды (Вавилон, 600 г. до н. э.)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Статуя Зевса в Олимпии (Олимпия, 435 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 э.)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17-18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Храм Артемиды Эфесской (Эфес, 550 г. до н.э.);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Галикарнасский мавзолей (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Галикарнас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351 г. до н. э.);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Колосс Родосский (Родос, III век до н.э.)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Александрийский маяк (Александрия, III век до н.э.)</w:t>
            </w:r>
          </w:p>
        </w:tc>
      </w:tr>
      <w:tr w:rsidR="008930A3" w:rsidRPr="005B43C7" w:rsidTr="008930A3">
        <w:tc>
          <w:tcPr>
            <w:tcW w:w="9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Раздел 4. Семь новых чудес света (4 ч.)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Колизей (Италия)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Великая китайская стена (Китай)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Тадж-Махал (Индия)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Петра (Иордания)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21-22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Мачу-Пикчу (Перу)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Статуя Христа-Искупителя (Бразилия)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Чичен-Ица (Юкатан, Мексика)</w:t>
            </w:r>
          </w:p>
        </w:tc>
      </w:tr>
      <w:tr w:rsidR="008930A3" w:rsidRPr="005B43C7" w:rsidTr="008930A3">
        <w:tc>
          <w:tcPr>
            <w:tcW w:w="9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Раздел 5. Чудеса природного мира (6 часов)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23-24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Амазонка и амазонские джунгли (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Юж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Америка)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Игуасу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(водопад) (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Юж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Америка)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25-26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Бухта 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Халонг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(Вьетнам)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Остров 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Чеджу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(Республика Корея)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Комодо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(национальный парк) (Индонезия)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27-28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Подземная река Пуэрто-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Принсеса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(карстовые пещеры) Филиппины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Национальный парк «Столовая гора» (ЮАР)</w:t>
            </w:r>
          </w:p>
        </w:tc>
      </w:tr>
      <w:tr w:rsidR="008930A3" w:rsidRPr="005B43C7" w:rsidTr="008930A3">
        <w:tc>
          <w:tcPr>
            <w:tcW w:w="9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Раздел 6. Чудеса России (6 ч.)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29-30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Озеро Байкал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31-32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Долина гейзеров (Камчатка)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Столбы выветривания (Коми)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Эльбрус (Кавказ)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33-34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Петергоф (Санкт-Петербург)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Собор Василия Блаженного (Москва)</w:t>
            </w:r>
          </w:p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Мамаев курган и монумент «Родина-мать» (Волгоград)</w:t>
            </w:r>
          </w:p>
        </w:tc>
      </w:tr>
      <w:tr w:rsidR="008930A3" w:rsidRPr="005B43C7" w:rsidTr="008930A3">
        <w:tc>
          <w:tcPr>
            <w:tcW w:w="9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Раздел 7. Путешествие по природным зонам </w:t>
            </w: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(14 ч.)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35-36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Арктики до Антарктики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37-38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Суровая жизнь в тундре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39-40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«Бескрайнее море тайги…»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41-42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«Степь широкая, степь безлюдная...»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43-44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«Пройти пустыню – не пустяк…»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45-46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«Где-то там, на просторе зеленых саванн…»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47-48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«Тропический лес полон чудес…»</w:t>
            </w:r>
          </w:p>
        </w:tc>
      </w:tr>
      <w:tr w:rsidR="008930A3" w:rsidRPr="005B43C7" w:rsidTr="008930A3">
        <w:tc>
          <w:tcPr>
            <w:tcW w:w="9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Раздел 8. Путешествие по 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Нижегородчине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(20 ч.)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49-50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Нижегородская область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51-</w:t>
            </w: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52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Рельеф 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53-54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Реки и озера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55-56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Заповедные места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57-58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Туристические маршруты 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59-60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Города 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61-62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Народы 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63-64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Любимый город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65-66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«Вокруг света»</w:t>
            </w:r>
          </w:p>
        </w:tc>
      </w:tr>
      <w:tr w:rsidR="008930A3" w:rsidRPr="005B43C7" w:rsidTr="008930A3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67-68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творческих работ</w:t>
            </w:r>
          </w:p>
        </w:tc>
      </w:tr>
    </w:tbl>
    <w:p w:rsidR="008930A3" w:rsidRPr="005B43C7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Pr="008E31DC" w:rsidRDefault="008930A3" w:rsidP="008E3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0A3" w:rsidRPr="008E31DC" w:rsidRDefault="008E31DC" w:rsidP="008E31DC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1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4. </w:t>
      </w:r>
      <w:r w:rsidR="008930A3" w:rsidRPr="008E31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Планируемые результаты освоения программы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Личностным результатом</w:t>
      </w: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обучения географии в основной школе является: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формирование всесторонне образованной, инициативной и успешной личности,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Важнейшие личностные результаты обучения географии: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ценностные ориентации выпускников основной школы, отражающие их индивидуально-личностные позиции: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осознание значимости и общности глобальных проблем человечества.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эмоционально-ценностное отношение к окружающей среде, необходимости ее сохранения и рационального использования;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патриотизм, любовь к своей местности, своему региону, своей стране;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уважение к истории, культуре, национальным особенностям, традициям и образу жизни других народов, толерантность;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умение формулировать своё отношение к актуальным проблемным ситуациям;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умение толерантно определять своё отношение к разным народам;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умение использовать географические знания для адаптации и созидательной деятельности.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Регулятивные УУД: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умения организовывать свою деятельность, определять е? цели и задачи, выбирать средства реализации цели и применять их на практике, оценивать достигнутые результаты. 5–6-й классы;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выдвигать версии решения проблемы, осознавать конечный результат, выбирать из </w:t>
      </w:r>
      <w:proofErr w:type="gram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предложенных</w:t>
      </w:r>
      <w:proofErr w:type="gram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искать самостоятельно средства достижения цели;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составлять (индивидуально или в группе) план решения проблемы (выполнения проекта);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работая по плану, сверять свои действия с целью и, при необходимости, исправлять ошибки самостоятельно;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диалоге с учителем совершенствовать самостоятельно выработанные критерии оценки.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8-е и 9-е классы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Самостоятельно обнаруживать и формулировать проблему.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Выдвигать версии решения проблемы, осознавать конечный результат, выбирать из </w:t>
      </w:r>
      <w:proofErr w:type="gram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предложенных</w:t>
      </w:r>
      <w:proofErr w:type="gram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искать самостоятельно средства достижения цели.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Составлять (индивидуально или в группе) план решения проблемы (выполнения проекта).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Подбирать к каждой проблеме (задаче) адекватную ей теоретическую модель.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-Работая по предложенному и самостоятельно составленному плану, использовать наряду с </w:t>
      </w:r>
      <w:proofErr w:type="gramStart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</w:t>
      </w:r>
      <w:proofErr w:type="gramEnd"/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дополнительные средства (справочная литература, сложные приборы, компьютер).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Самостоятельно осознавать причины своего успеха или неуспеха и находить способы выхода из ситуации неуспеха.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Уметь оценить степень успешности своей индивидуальной образовательной деятельности;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Познавательные УУД:</w:t>
      </w:r>
    </w:p>
    <w:p w:rsidR="008930A3" w:rsidRPr="005B43C7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8930A3" w:rsidRDefault="008930A3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8E31DC" w:rsidRDefault="008E31DC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31DC" w:rsidRDefault="008E31DC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31DC" w:rsidRDefault="008E31DC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31DC" w:rsidRDefault="008E31DC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31DC" w:rsidRDefault="008E31DC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31DC" w:rsidRPr="005B43C7" w:rsidRDefault="008E31DC" w:rsidP="005B43C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before="48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493797376"/>
      <w:r w:rsidRPr="005B43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Календарный учебный график дополнительной общеобразовательной (общеразвивающей) программы «К</w:t>
      </w:r>
      <w:r w:rsidR="001E75C0">
        <w:rPr>
          <w:rFonts w:ascii="Times New Roman" w:eastAsia="Times New Roman" w:hAnsi="Times New Roman" w:cs="Times New Roman"/>
          <w:b/>
          <w:bCs/>
          <w:sz w:val="28"/>
          <w:szCs w:val="28"/>
        </w:rPr>
        <w:t>луб путешественников</w:t>
      </w:r>
      <w:r w:rsidRPr="005B43C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26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1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4"/>
        <w:gridCol w:w="264"/>
        <w:gridCol w:w="264"/>
      </w:tblGrid>
      <w:tr w:rsidR="008930A3" w:rsidRPr="008E31DC" w:rsidTr="008E31DC">
        <w:trPr>
          <w:cantSplit/>
          <w:trHeight w:val="1161"/>
        </w:trPr>
        <w:tc>
          <w:tcPr>
            <w:tcW w:w="216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Год обучения</w:t>
            </w:r>
          </w:p>
        </w:tc>
        <w:tc>
          <w:tcPr>
            <w:tcW w:w="4312" w:type="pct"/>
            <w:gridSpan w:val="36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Месяц обучения</w:t>
            </w:r>
          </w:p>
        </w:tc>
        <w:tc>
          <w:tcPr>
            <w:tcW w:w="166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учебных недель</w:t>
            </w:r>
          </w:p>
        </w:tc>
        <w:tc>
          <w:tcPr>
            <w:tcW w:w="30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часов по программе</w:t>
            </w:r>
          </w:p>
        </w:tc>
      </w:tr>
      <w:tr w:rsidR="008930A3" w:rsidRPr="008E31DC" w:rsidTr="008E31DC">
        <w:tc>
          <w:tcPr>
            <w:tcW w:w="216" w:type="pct"/>
            <w:vMerge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9" w:type="pct"/>
            <w:gridSpan w:val="4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77" w:type="pct"/>
            <w:gridSpan w:val="4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75" w:type="pct"/>
            <w:gridSpan w:val="4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76" w:type="pct"/>
            <w:gridSpan w:val="4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76" w:type="pct"/>
            <w:gridSpan w:val="4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74" w:type="pct"/>
            <w:gridSpan w:val="4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74" w:type="pct"/>
            <w:gridSpan w:val="4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75" w:type="pct"/>
            <w:gridSpan w:val="4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66" w:type="pct"/>
            <w:vMerge/>
            <w:shd w:val="clear" w:color="auto" w:fill="auto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vMerge/>
            <w:shd w:val="clear" w:color="auto" w:fill="auto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0A3" w:rsidRPr="008E31DC" w:rsidTr="008E31DC">
        <w:trPr>
          <w:cantSplit/>
          <w:trHeight w:val="483"/>
        </w:trPr>
        <w:tc>
          <w:tcPr>
            <w:tcW w:w="216" w:type="pct"/>
            <w:vMerge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01.09-06.09</w:t>
            </w: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" w:type="pct"/>
            <w:vMerge w:val="restart"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vMerge/>
            <w:shd w:val="clear" w:color="auto" w:fill="auto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0A3" w:rsidRPr="008E31DC" w:rsidTr="008E31DC">
        <w:trPr>
          <w:cantSplit/>
          <w:trHeight w:val="1575"/>
        </w:trPr>
        <w:tc>
          <w:tcPr>
            <w:tcW w:w="216" w:type="pct"/>
            <w:vMerge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pct"/>
            <w:vMerge/>
            <w:shd w:val="clear" w:color="auto" w:fill="auto"/>
            <w:textDirection w:val="btLr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  <w:textDirection w:val="btL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теория</w:t>
            </w:r>
          </w:p>
        </w:tc>
        <w:tc>
          <w:tcPr>
            <w:tcW w:w="153" w:type="pct"/>
            <w:shd w:val="clear" w:color="auto" w:fill="auto"/>
            <w:textDirection w:val="btL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практика</w:t>
            </w:r>
          </w:p>
        </w:tc>
      </w:tr>
      <w:tr w:rsidR="001E75C0" w:rsidRPr="008E31DC" w:rsidTr="008E31DC">
        <w:tc>
          <w:tcPr>
            <w:tcW w:w="216" w:type="pct"/>
            <w:shd w:val="clear" w:color="auto" w:fill="auto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  <w:t>1 год</w:t>
            </w:r>
          </w:p>
        </w:tc>
        <w:tc>
          <w:tcPr>
            <w:tcW w:w="142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0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00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</w:rPr>
              <w:t>2</w:t>
            </w:r>
          </w:p>
        </w:tc>
        <w:tc>
          <w:tcPr>
            <w:tcW w:w="119" w:type="pct"/>
            <w:shd w:val="clear" w:color="auto" w:fill="92D05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9" w:type="pct"/>
            <w:shd w:val="clear" w:color="auto" w:fill="FFFF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shd w:val="clear" w:color="auto" w:fill="FF0000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31DC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930A3" w:rsidRPr="008E31DC" w:rsidTr="008E31DC">
        <w:tc>
          <w:tcPr>
            <w:tcW w:w="216" w:type="pct"/>
            <w:shd w:val="clear" w:color="auto" w:fill="auto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E31D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  <w:t>2 год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8930A3" w:rsidRPr="008E31DC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before="48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bCs/>
          <w:sz w:val="28"/>
          <w:szCs w:val="28"/>
        </w:rPr>
        <w:t>6.Условия реализации (кабинет, площадки, оборудование…)</w:t>
      </w:r>
    </w:p>
    <w:p w:rsidR="008930A3" w:rsidRPr="005B43C7" w:rsidRDefault="008930A3" w:rsidP="005B43C7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43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Занятия кружка проводятся в кабинете 10 и на территории пришкольного участка.</w:t>
      </w:r>
    </w:p>
    <w:p w:rsidR="008930A3" w:rsidRPr="005B43C7" w:rsidRDefault="008930A3" w:rsidP="005B43C7">
      <w:pPr>
        <w:spacing w:after="0" w:line="240" w:lineRule="auto"/>
        <w:ind w:left="142"/>
        <w:contextualSpacing/>
        <w:jc w:val="both"/>
        <w:outlineLvl w:val="3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Используются к</w:t>
      </w:r>
      <w:r w:rsidRPr="005B43C7">
        <w:rPr>
          <w:rFonts w:ascii="Times New Roman" w:hAnsi="Times New Roman" w:cs="Times New Roman"/>
          <w:color w:val="000000"/>
          <w:spacing w:val="-1"/>
          <w:sz w:val="28"/>
          <w:szCs w:val="28"/>
        </w:rPr>
        <w:t>арты, глобусы, атласы</w:t>
      </w:r>
      <w:proofErr w:type="gramStart"/>
      <w:r w:rsidRPr="005B43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,</w:t>
      </w:r>
      <w:proofErr w:type="gramEnd"/>
      <w:r w:rsidRPr="005B43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контурные карты ,</w:t>
      </w:r>
      <w:r w:rsidRPr="005B43C7">
        <w:rPr>
          <w:rFonts w:ascii="Times New Roman" w:hAnsi="Times New Roman" w:cs="Times New Roman"/>
          <w:sz w:val="28"/>
          <w:szCs w:val="28"/>
        </w:rPr>
        <w:t xml:space="preserve">статистические материалы, наглядные пособия, географические приборы, </w:t>
      </w:r>
      <w:r w:rsidRPr="005B43C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ноутбук, проектор, обучающие диски, книги.</w:t>
      </w:r>
    </w:p>
    <w:p w:rsidR="008930A3" w:rsidRPr="005B43C7" w:rsidRDefault="008930A3" w:rsidP="005B43C7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30A3" w:rsidRPr="005B43C7" w:rsidRDefault="008930A3" w:rsidP="005B43C7">
      <w:pPr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5B43C7">
        <w:rPr>
          <w:rFonts w:ascii="Times New Roman" w:eastAsia="Times New Roman" w:hAnsi="Times New Roman" w:cs="Times New Roman"/>
          <w:b/>
          <w:sz w:val="28"/>
          <w:szCs w:val="28"/>
        </w:rPr>
        <w:t>Формы проведения промежуточной и итоговой аттестации</w:t>
      </w: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040"/>
        <w:gridCol w:w="3346"/>
        <w:gridCol w:w="2835"/>
      </w:tblGrid>
      <w:tr w:rsidR="008930A3" w:rsidRPr="005B43C7" w:rsidTr="008930A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проведения промежуточной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проведения итоговой аттестации</w:t>
            </w:r>
          </w:p>
        </w:tc>
      </w:tr>
      <w:tr w:rsidR="008930A3" w:rsidRPr="005B43C7" w:rsidTr="008930A3">
        <w:trPr>
          <w:trHeight w:val="7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A3" w:rsidRPr="005B43C7" w:rsidRDefault="008930A3" w:rsidP="005B43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A3" w:rsidRPr="005B43C7" w:rsidRDefault="008930A3" w:rsidP="005B43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A3" w:rsidRPr="005B43C7" w:rsidRDefault="008930A3" w:rsidP="005B43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задание.</w:t>
            </w:r>
          </w:p>
        </w:tc>
      </w:tr>
    </w:tbl>
    <w:p w:rsidR="008930A3" w:rsidRPr="005B43C7" w:rsidRDefault="008930A3" w:rsidP="005B43C7">
      <w:pPr>
        <w:widowControl w:val="0"/>
        <w:autoSpaceDE w:val="0"/>
        <w:autoSpaceDN w:val="0"/>
        <w:adjustRightInd w:val="0"/>
        <w:spacing w:before="48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 формы определения результативности освоения программы</w:t>
      </w: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Cs/>
          <w:sz w:val="28"/>
          <w:szCs w:val="28"/>
        </w:rPr>
        <w:t>Основными методами отслеживания (диагностики) успешности овладения учащимися содержания программы являются:</w:t>
      </w:r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 текущий контроль успеваемости, промежуточная и итоговая аттестации учащихся.</w:t>
      </w:r>
    </w:p>
    <w:p w:rsidR="008930A3" w:rsidRPr="005B43C7" w:rsidRDefault="008930A3" w:rsidP="005B4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Текущий контроль учащихся проводится с целью установления фактического уровня теоретических знаний и практических умений и навыков по темам (разделам) дополнительной общеобразовательной (общеразвивающей) программы.</w:t>
      </w:r>
    </w:p>
    <w:p w:rsidR="008930A3" w:rsidRPr="005B43C7" w:rsidRDefault="008930A3" w:rsidP="005B4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учащихся осуществляется педагогом по каждой изученной теме.</w:t>
      </w:r>
    </w:p>
    <w:p w:rsidR="008930A3" w:rsidRPr="005B43C7" w:rsidRDefault="008930A3" w:rsidP="005B4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Текущий контроль может проводиться в следующих формах: теоретический опрос, тестирование; практическая работа. </w:t>
      </w:r>
    </w:p>
    <w:p w:rsidR="008930A3" w:rsidRPr="005B43C7" w:rsidRDefault="008930A3" w:rsidP="005B4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 проводится с целью повышения ответственности педагогов и учащихся за результаты образовательного процесса, за объективную оценку усвоения учащимися дополнительной общеобразовательной (общеразвивающей)  программы, за степень усвоения учащимися дополнительной общеобразовательной (общеразвивающей)  программы в рамках учебного года.</w:t>
      </w:r>
    </w:p>
    <w:p w:rsidR="008930A3" w:rsidRPr="005B43C7" w:rsidRDefault="008930A3" w:rsidP="005B4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учащихся включает в себя проверку теоретических знаний и практических умений и навыков.</w:t>
      </w:r>
    </w:p>
    <w:p w:rsidR="008930A3" w:rsidRPr="005B43C7" w:rsidRDefault="008930A3" w:rsidP="005B4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учащихся может проводиться в следующих формах:</w:t>
      </w:r>
    </w:p>
    <w:p w:rsidR="008930A3" w:rsidRPr="005B43C7" w:rsidRDefault="008930A3" w:rsidP="005B4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Беседы по критериям выполнения письменных заданий</w:t>
      </w:r>
    </w:p>
    <w:p w:rsidR="008930A3" w:rsidRPr="005B43C7" w:rsidRDefault="008930A3" w:rsidP="005B4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(общеразвивающей)  программы.</w:t>
      </w:r>
    </w:p>
    <w:p w:rsidR="008930A3" w:rsidRPr="005B43C7" w:rsidRDefault="008930A3" w:rsidP="005B4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Итоговая аттестация проводится по окончанию обучения по дополнительной общеобразовательной (общеразвивающей)  программе «Картография».</w:t>
      </w:r>
    </w:p>
    <w:p w:rsidR="008930A3" w:rsidRPr="005B43C7" w:rsidRDefault="008930A3" w:rsidP="005B4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Итоговая аттестация учащихся включает в себя проверку теоретических знаний и практических умений и навыков.</w:t>
      </w:r>
    </w:p>
    <w:p w:rsidR="008930A3" w:rsidRPr="005B43C7" w:rsidRDefault="008930A3" w:rsidP="005B4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учащихся может </w:t>
      </w:r>
      <w:bookmarkStart w:id="2" w:name="_Toc493797375"/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проводиться в следующей форме: </w:t>
      </w:r>
      <w:bookmarkEnd w:id="2"/>
    </w:p>
    <w:p w:rsidR="008930A3" w:rsidRPr="005B43C7" w:rsidRDefault="008930A3" w:rsidP="005B4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При прохождении курса предполагается выполнение большого количества практических работ, в том числе и на местности. Итоговое тестирование, завершающее курс,  можно заменить выполнением комплексного профиля по заданному меридиану.</w:t>
      </w:r>
    </w:p>
    <w:p w:rsidR="008930A3" w:rsidRPr="005B43C7" w:rsidRDefault="008930A3" w:rsidP="005B43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before="48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493797381"/>
      <w:r w:rsidRPr="005B43C7">
        <w:rPr>
          <w:rFonts w:ascii="Times New Roman" w:eastAsia="Times New Roman" w:hAnsi="Times New Roman" w:cs="Times New Roman"/>
          <w:b/>
          <w:bCs/>
          <w:sz w:val="28"/>
          <w:szCs w:val="28"/>
        </w:rPr>
        <w:t>8. Методическое обеспечение</w:t>
      </w:r>
      <w:bookmarkEnd w:id="3"/>
    </w:p>
    <w:p w:rsidR="008930A3" w:rsidRPr="005B43C7" w:rsidRDefault="008930A3" w:rsidP="005B4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5"/>
        <w:gridCol w:w="1558"/>
        <w:gridCol w:w="1842"/>
        <w:gridCol w:w="1705"/>
        <w:gridCol w:w="1842"/>
      </w:tblGrid>
      <w:tr w:rsidR="008930A3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Форма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Методы, технологии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Дидактический материал и ТСО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Форма подведения итогов</w:t>
            </w:r>
          </w:p>
        </w:tc>
      </w:tr>
      <w:tr w:rsidR="008930A3" w:rsidRPr="005B43C7" w:rsidTr="008930A3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30A3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5" w:type="dxa"/>
            <w:vAlign w:val="center"/>
          </w:tcPr>
          <w:p w:rsidR="008930A3" w:rsidRPr="005B43C7" w:rsidRDefault="008930A3" w:rsidP="005B43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  Инструктаж по ТБ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Словесный</w:t>
            </w:r>
          </w:p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 «Правила ТБ»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8930A3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Афанасий Никитин. «Хождение за три моря»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Комбинированная</w:t>
            </w:r>
          </w:p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Словесный</w:t>
            </w:r>
          </w:p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Практическое задание</w:t>
            </w:r>
          </w:p>
        </w:tc>
      </w:tr>
      <w:tr w:rsidR="008930A3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3.-4</w:t>
            </w:r>
          </w:p>
        </w:tc>
        <w:tc>
          <w:tcPr>
            <w:tcW w:w="2125" w:type="dxa"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Христофор Колумб. Открытие </w:t>
            </w: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Америки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Комбинированная</w:t>
            </w:r>
          </w:p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Словесный</w:t>
            </w:r>
          </w:p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Практическое задание</w:t>
            </w:r>
          </w:p>
        </w:tc>
      </w:tr>
      <w:tr w:rsidR="008930A3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Фернан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Магеллан. Кругосветное путешествие.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Словесный</w:t>
            </w:r>
          </w:p>
          <w:p w:rsidR="008930A3" w:rsidRPr="005B43C7" w:rsidRDefault="008930A3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8930A3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Исследователи полярных широт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8930A3" w:rsidRPr="005B43C7" w:rsidRDefault="008930A3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8930A3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</w:tcPr>
          <w:p w:rsidR="008930A3" w:rsidRPr="005B43C7" w:rsidRDefault="008930A3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Тур Хейердал. Путешествие на 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Кон-тики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8930A3" w:rsidRPr="005B43C7" w:rsidRDefault="008930A3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8930A3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5" w:type="dxa"/>
          </w:tcPr>
          <w:p w:rsidR="008930A3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Подводная одиссея Ж. И. Кусто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Практическое задание </w:t>
            </w:r>
          </w:p>
        </w:tc>
      </w:tr>
      <w:tr w:rsidR="008930A3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3" w:rsidRPr="005B43C7" w:rsidRDefault="008930A3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местности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Пирамиды Хеопса (Гиза, 2550 г. до н.э.)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Висячие сады Семирамиды (Вавилон, 600 г. до н. э.)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Статуя Зевса в Олимпии (Олимпия, 435 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 э.)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Храм Артемиды Эфесской (Эфес, 550 г. до н.э.);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Галикарнасский мавзолей (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Галикарнас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351 г. до н. э.);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Колосс Родосский (Родос, III век до н.э.)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Александрийский маяк </w:t>
            </w: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(Александрия, III век до н.э.)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. 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Пирамиды Хеопса (Гиза, 2550 г. до н.э.)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Висячие сады Семирамиды (Вавилон, 600 г. до н. э.)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Статуя Зевса в Олимпии (Олимпия, 435 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 э.)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Колизей (Италия)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Великая китайская стена (Китай)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Тадж-Махал (Индия)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Петра (Иордания)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Мачу-Пикчу (Перу)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Статуя Христа-Искупителя (Бразилия)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Чичен-Ица (Юкатан, Мексика)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15-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Амазонка и амазонские джунгли (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Юж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Америка)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Игуасу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(водопад) (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Юж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Америка)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Задания практической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Практическое задание 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Бухта 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Халонг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(Вьетнам)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Остров </w:t>
            </w: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Чеджу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(Республика </w:t>
            </w: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Корея)</w:t>
            </w:r>
          </w:p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Комодо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(национальный парк) (Индонезия)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Арктики до Антарктики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. 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Суровая жизнь в тундре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Практическое задание 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«Бескрайнее море тайги…»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«Степь широкая, степь безлюдная...»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Задания практической работы.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Практическое задание 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«Где-то там, на просторе зеленых саванн…»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«Тропический лес полон чудес…»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Нижегородская область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. 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Рельеф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Реки и озера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Практическое задание 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Заповедные места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Туристические маршруты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Практический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Задания практической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Практическое задание 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Города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Практическое задание 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Народы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. 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Любимый город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</w:t>
            </w:r>
          </w:p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2125" w:type="dxa"/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«Вокруг света»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Задания практической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Практическое задание 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E06310" w:rsidRPr="005B43C7" w:rsidTr="0089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творческих работ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Задания практической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Практическое задание </w:t>
            </w: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310" w:rsidRPr="005B43C7" w:rsidRDefault="00E06310" w:rsidP="005B43C7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8930A3" w:rsidRDefault="008930A3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88F" w:rsidRDefault="0058088F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88F" w:rsidRDefault="0058088F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88F" w:rsidRDefault="0058088F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81E" w:rsidRDefault="00D5781E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81E" w:rsidRDefault="00D5781E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81E" w:rsidRDefault="00D5781E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81E" w:rsidRDefault="00D5781E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1DC" w:rsidRDefault="008E31DC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1DC" w:rsidRDefault="008E31DC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1DC" w:rsidRDefault="008E31DC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81E" w:rsidRDefault="00D5781E" w:rsidP="00D578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81E" w:rsidRPr="0072732C" w:rsidRDefault="008E31DC" w:rsidP="00D5781E">
      <w:pPr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="00D5781E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D5781E" w:rsidRPr="0072732C">
        <w:rPr>
          <w:rFonts w:ascii="Times New Roman" w:eastAsia="Times New Roman" w:hAnsi="Times New Roman" w:cs="Times New Roman"/>
          <w:b/>
          <w:bCs/>
          <w:sz w:val="24"/>
          <w:szCs w:val="24"/>
        </w:rPr>
        <w:t>итература:</w:t>
      </w:r>
    </w:p>
    <w:p w:rsidR="00D5781E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2C">
        <w:rPr>
          <w:rFonts w:ascii="Times New Roman" w:eastAsia="Times New Roman" w:hAnsi="Times New Roman" w:cs="Times New Roman"/>
          <w:sz w:val="24"/>
          <w:szCs w:val="24"/>
        </w:rPr>
        <w:t>Для учащихся: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2732C">
        <w:rPr>
          <w:rFonts w:ascii="Times New Roman" w:eastAsia="Times New Roman" w:hAnsi="Times New Roman" w:cs="Times New Roman"/>
          <w:sz w:val="24"/>
          <w:szCs w:val="24"/>
        </w:rPr>
        <w:t>Молодцова</w:t>
      </w:r>
      <w:proofErr w:type="spellEnd"/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 З.В. Занимательная география. – Новосибирск: </w:t>
      </w:r>
      <w:proofErr w:type="spellStart"/>
      <w:r w:rsidRPr="0072732C">
        <w:rPr>
          <w:rFonts w:ascii="Times New Roman" w:eastAsia="Times New Roman" w:hAnsi="Times New Roman" w:cs="Times New Roman"/>
          <w:sz w:val="24"/>
          <w:szCs w:val="24"/>
        </w:rPr>
        <w:t>НИПКи</w:t>
      </w:r>
      <w:proofErr w:type="spellEnd"/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 ПРО, 1997.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2732C">
        <w:rPr>
          <w:rFonts w:ascii="Times New Roman" w:eastAsia="Times New Roman" w:hAnsi="Times New Roman" w:cs="Times New Roman"/>
          <w:sz w:val="24"/>
          <w:szCs w:val="24"/>
        </w:rPr>
        <w:t>ПивовароваН.Н</w:t>
      </w:r>
      <w:proofErr w:type="spellEnd"/>
      <w:r w:rsidRPr="0072732C">
        <w:rPr>
          <w:rFonts w:ascii="Times New Roman" w:eastAsia="Times New Roman" w:hAnsi="Times New Roman" w:cs="Times New Roman"/>
          <w:sz w:val="24"/>
          <w:szCs w:val="24"/>
        </w:rPr>
        <w:t>. За страницами учебника географии – М: Просвещение, 1997.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2732C">
        <w:rPr>
          <w:rFonts w:ascii="Times New Roman" w:eastAsia="Times New Roman" w:hAnsi="Times New Roman" w:cs="Times New Roman"/>
          <w:sz w:val="24"/>
          <w:szCs w:val="24"/>
        </w:rPr>
        <w:t>Запартович</w:t>
      </w:r>
      <w:proofErr w:type="spellEnd"/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 Б.Б. С любовью к природе. – Москва: Педагогика, 1976.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2C">
        <w:rPr>
          <w:rFonts w:ascii="Times New Roman" w:eastAsia="Times New Roman" w:hAnsi="Times New Roman" w:cs="Times New Roman"/>
          <w:sz w:val="24"/>
          <w:szCs w:val="24"/>
        </w:rPr>
        <w:t>4. Ляхов П.Р. Энциклопедия « Я познаю мир</w:t>
      </w:r>
      <w:proofErr w:type="gramStart"/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 География» - М: ООО «Издательство АСТ»2002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2C">
        <w:rPr>
          <w:rFonts w:ascii="Times New Roman" w:eastAsia="Times New Roman" w:hAnsi="Times New Roman" w:cs="Times New Roman"/>
          <w:sz w:val="24"/>
          <w:szCs w:val="24"/>
        </w:rPr>
        <w:t>5. Ляхов П.Р. Энциклопедия « Я познаю мир Животные</w:t>
      </w:r>
      <w:proofErr w:type="gramStart"/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.» - </w:t>
      </w:r>
      <w:proofErr w:type="gramEnd"/>
      <w:r w:rsidRPr="0072732C">
        <w:rPr>
          <w:rFonts w:ascii="Times New Roman" w:eastAsia="Times New Roman" w:hAnsi="Times New Roman" w:cs="Times New Roman"/>
          <w:sz w:val="24"/>
          <w:szCs w:val="24"/>
        </w:rPr>
        <w:t>М: ООО «Издательство АСТ»2002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81E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2C">
        <w:rPr>
          <w:rFonts w:ascii="Times New Roman" w:eastAsia="Times New Roman" w:hAnsi="Times New Roman" w:cs="Times New Roman"/>
          <w:sz w:val="24"/>
          <w:szCs w:val="24"/>
        </w:rPr>
        <w:t>Для учителя: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2C">
        <w:rPr>
          <w:rFonts w:ascii="Times New Roman" w:eastAsia="Times New Roman" w:hAnsi="Times New Roman" w:cs="Times New Roman"/>
          <w:sz w:val="24"/>
          <w:szCs w:val="24"/>
        </w:rPr>
        <w:t>1. Н. М. Клюшникова «Внеклассная работа по географии, - «Корифей», Волгоград,2000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2. Настольная книга учителя географии. / Составители </w:t>
      </w:r>
      <w:proofErr w:type="spellStart"/>
      <w:r w:rsidRPr="0072732C">
        <w:rPr>
          <w:rFonts w:ascii="Times New Roman" w:eastAsia="Times New Roman" w:hAnsi="Times New Roman" w:cs="Times New Roman"/>
          <w:sz w:val="24"/>
          <w:szCs w:val="24"/>
        </w:rPr>
        <w:t>Н.Н.Петрова</w:t>
      </w:r>
      <w:proofErr w:type="spellEnd"/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732C">
        <w:rPr>
          <w:rFonts w:ascii="Times New Roman" w:eastAsia="Times New Roman" w:hAnsi="Times New Roman" w:cs="Times New Roman"/>
          <w:sz w:val="24"/>
          <w:szCs w:val="24"/>
        </w:rPr>
        <w:t>В.И.Сиротин</w:t>
      </w:r>
      <w:proofErr w:type="gramStart"/>
      <w:r w:rsidRPr="0072732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72732C">
        <w:rPr>
          <w:rFonts w:ascii="Times New Roman" w:eastAsia="Times New Roman" w:hAnsi="Times New Roman" w:cs="Times New Roman"/>
          <w:sz w:val="24"/>
          <w:szCs w:val="24"/>
        </w:rPr>
        <w:t>.:ООО</w:t>
      </w:r>
      <w:proofErr w:type="spellEnd"/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 «Издательство Астрель».2002-302 </w:t>
      </w:r>
      <w:proofErr w:type="spellStart"/>
      <w:r w:rsidRPr="0072732C">
        <w:rPr>
          <w:rFonts w:ascii="Times New Roman" w:eastAsia="Times New Roman" w:hAnsi="Times New Roman" w:cs="Times New Roman"/>
          <w:sz w:val="24"/>
          <w:szCs w:val="24"/>
        </w:rPr>
        <w:t>с.:ил</w:t>
      </w:r>
      <w:proofErr w:type="spellEnd"/>
      <w:r w:rsidRPr="0072732C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2C">
        <w:rPr>
          <w:rFonts w:ascii="Times New Roman" w:eastAsia="Times New Roman" w:hAnsi="Times New Roman" w:cs="Times New Roman"/>
          <w:sz w:val="24"/>
          <w:szCs w:val="24"/>
        </w:rPr>
        <w:t>3. Предметная неделя географии в школе Серия: Библиотека учителя Автор: Андреева В.Н.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2C">
        <w:rPr>
          <w:rFonts w:ascii="Times New Roman" w:eastAsia="Times New Roman" w:hAnsi="Times New Roman" w:cs="Times New Roman"/>
          <w:sz w:val="24"/>
          <w:szCs w:val="24"/>
        </w:rPr>
        <w:t>4. География:\"Раннее развитие детей\" - География детям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732C">
        <w:rPr>
          <w:rFonts w:ascii="Times New Roman" w:eastAsia="Times New Roman" w:hAnsi="Times New Roman" w:cs="Times New Roman"/>
          <w:sz w:val="24"/>
          <w:szCs w:val="24"/>
        </w:rPr>
        <w:t>Сайт:http</w:t>
      </w:r>
      <w:proofErr w:type="spellEnd"/>
      <w:r w:rsidRPr="0072732C">
        <w:rPr>
          <w:rFonts w:ascii="Times New Roman" w:eastAsia="Times New Roman" w:hAnsi="Times New Roman" w:cs="Times New Roman"/>
          <w:sz w:val="24"/>
          <w:szCs w:val="24"/>
        </w:rPr>
        <w:t>://www.danilova.ru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72732C"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proofErr w:type="gramStart"/>
      <w:r w:rsidRPr="0072732C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72732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 для учителя географии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732C">
        <w:rPr>
          <w:rFonts w:ascii="Times New Roman" w:eastAsia="Times New Roman" w:hAnsi="Times New Roman" w:cs="Times New Roman"/>
          <w:sz w:val="24"/>
          <w:szCs w:val="24"/>
        </w:rPr>
        <w:t>Сайт:http</w:t>
      </w:r>
      <w:proofErr w:type="spellEnd"/>
      <w:r w:rsidRPr="0072732C">
        <w:rPr>
          <w:rFonts w:ascii="Times New Roman" w:eastAsia="Times New Roman" w:hAnsi="Times New Roman" w:cs="Times New Roman"/>
          <w:sz w:val="24"/>
          <w:szCs w:val="24"/>
        </w:rPr>
        <w:t>://geo.1september.ru</w:t>
      </w:r>
    </w:p>
    <w:p w:rsidR="00D5781E" w:rsidRPr="0072732C" w:rsidRDefault="00D5781E" w:rsidP="00D578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72732C"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proofErr w:type="gramStart"/>
      <w:r w:rsidRPr="0072732C">
        <w:rPr>
          <w:rFonts w:ascii="Times New Roman" w:eastAsia="Times New Roman" w:hAnsi="Times New Roman" w:cs="Times New Roman"/>
          <w:sz w:val="24"/>
          <w:szCs w:val="24"/>
        </w:rPr>
        <w:t>:Э</w:t>
      </w:r>
      <w:proofErr w:type="gramEnd"/>
      <w:r w:rsidRPr="0072732C">
        <w:rPr>
          <w:rFonts w:ascii="Times New Roman" w:eastAsia="Times New Roman" w:hAnsi="Times New Roman" w:cs="Times New Roman"/>
          <w:sz w:val="24"/>
          <w:szCs w:val="24"/>
        </w:rPr>
        <w:t>нциклопедическая</w:t>
      </w:r>
      <w:proofErr w:type="spellEnd"/>
      <w:r w:rsidRPr="0072732C">
        <w:rPr>
          <w:rFonts w:ascii="Times New Roman" w:eastAsia="Times New Roman" w:hAnsi="Times New Roman" w:cs="Times New Roman"/>
          <w:sz w:val="24"/>
          <w:szCs w:val="24"/>
        </w:rPr>
        <w:t xml:space="preserve"> библиотека.</w:t>
      </w:r>
    </w:p>
    <w:p w:rsidR="00D5781E" w:rsidRDefault="00D5781E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88F" w:rsidRDefault="0058088F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88F" w:rsidRDefault="0058088F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88F" w:rsidRDefault="0058088F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88F" w:rsidRDefault="0058088F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88F" w:rsidRDefault="0058088F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88F" w:rsidRDefault="0058088F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88F" w:rsidRDefault="0058088F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88F" w:rsidRDefault="0058088F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88F" w:rsidRPr="00A93336" w:rsidRDefault="0058088F" w:rsidP="00580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tabs>
          <w:tab w:val="left" w:pos="-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КСТОВСКОГО МУНИЦИПАЛЬНОГО РАЙОНА</w:t>
      </w:r>
    </w:p>
    <w:p w:rsidR="0058088F" w:rsidRPr="00A93336" w:rsidRDefault="0058088F" w:rsidP="0058088F">
      <w:pPr>
        <w:tabs>
          <w:tab w:val="left" w:pos="2964"/>
        </w:tabs>
        <w:spacing w:after="0" w:line="240" w:lineRule="auto"/>
        <w:ind w:right="-70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</w:t>
      </w:r>
    </w:p>
    <w:p w:rsidR="0058088F" w:rsidRPr="00A93336" w:rsidRDefault="0058088F" w:rsidP="0058088F">
      <w:pPr>
        <w:tabs>
          <w:tab w:val="left" w:pos="2964"/>
        </w:tabs>
        <w:spacing w:after="0" w:line="240" w:lineRule="auto"/>
        <w:ind w:right="-70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ОБЩЕОБРАЗОВАТЕЛЬНОЕ УЧРЕЖДЕНИЕ    </w:t>
      </w: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8F7545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shape id="_x0000_s1033" type="#_x0000_t202" style="position:absolute;left:0;text-align:left;margin-left:292.95pt;margin-top:9.1pt;width:168pt;height:114.4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" filled="f" stroked="f" strokeweight=".5pt">
            <v:path arrowok="t"/>
            <v:textbox style="mso-next-textbox:#_x0000_s1033">
              <w:txbxContent>
                <w:p w:rsidR="001E75C0" w:rsidRPr="00CA7530" w:rsidRDefault="001E75C0" w:rsidP="0058088F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</w:p>
              </w:txbxContent>
            </v:textbox>
          </v:shape>
        </w:pict>
      </w:r>
    </w:p>
    <w:p w:rsidR="0058088F" w:rsidRPr="00A93336" w:rsidRDefault="008F7545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shape id="_x0000_s1032" type="#_x0000_t202" style="position:absolute;left:0;text-align:left;margin-left:-42.3pt;margin-top:-7.85pt;width:156.75pt;height:131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" filled="f" stroked="f" strokeweight=".5pt">
            <v:path arrowok="t"/>
            <v:textbox style="mso-next-textbox:#_x0000_s1032">
              <w:txbxContent>
                <w:p w:rsidR="001E75C0" w:rsidRPr="0080748A" w:rsidRDefault="001E75C0" w:rsidP="005808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общеобразовательная</w:t>
      </w:r>
    </w:p>
    <w:p w:rsidR="0058088F" w:rsidRPr="00A93336" w:rsidRDefault="0058088F" w:rsidP="005808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b/>
          <w:sz w:val="24"/>
          <w:szCs w:val="24"/>
        </w:rPr>
        <w:t>общеразвивающая программа</w:t>
      </w:r>
    </w:p>
    <w:p w:rsidR="0058088F" w:rsidRPr="00A93336" w:rsidRDefault="0058088F" w:rsidP="005808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b/>
          <w:sz w:val="24"/>
          <w:szCs w:val="24"/>
        </w:rPr>
        <w:t>социально - педагогической направленности</w:t>
      </w:r>
    </w:p>
    <w:p w:rsidR="0058088F" w:rsidRPr="00A93336" w:rsidRDefault="0058088F" w:rsidP="005808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b/>
          <w:sz w:val="24"/>
          <w:szCs w:val="24"/>
        </w:rPr>
        <w:t>кружка «К</w:t>
      </w:r>
      <w:r w:rsidR="008E31DC">
        <w:rPr>
          <w:rFonts w:ascii="Times New Roman" w:eastAsia="Times New Roman" w:hAnsi="Times New Roman" w:cs="Times New Roman"/>
          <w:b/>
          <w:sz w:val="24"/>
          <w:szCs w:val="24"/>
        </w:rPr>
        <w:t>луб путешественников</w:t>
      </w:r>
      <w:r w:rsidRPr="00A933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8088F" w:rsidRPr="00A93336" w:rsidRDefault="0058088F" w:rsidP="005808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</w:t>
      </w:r>
      <w:r w:rsidRPr="00A93336">
        <w:rPr>
          <w:rFonts w:ascii="Times New Roman" w:eastAsia="Times New Roman" w:hAnsi="Times New Roman" w:cs="Times New Roman"/>
          <w:sz w:val="24"/>
          <w:szCs w:val="24"/>
        </w:rPr>
        <w:t>: 15-16 лет</w:t>
      </w:r>
    </w:p>
    <w:p w:rsidR="0058088F" w:rsidRPr="00A93336" w:rsidRDefault="0058088F" w:rsidP="005808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</w:t>
      </w:r>
      <w:r w:rsidRPr="00A93336">
        <w:rPr>
          <w:rFonts w:ascii="Times New Roman" w:eastAsia="Times New Roman" w:hAnsi="Times New Roman" w:cs="Times New Roman"/>
          <w:sz w:val="24"/>
          <w:szCs w:val="24"/>
        </w:rPr>
        <w:t>: 1 год</w:t>
      </w: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8F7545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shape id="_x0000_s1034" type="#_x0000_t202" style="position:absolute;left:0;text-align:left;margin-left:242.7pt;margin-top:7.25pt;width:234.75pt;height:129.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" filled="f" stroked="f" strokeweight=".5pt">
            <v:path arrowok="t"/>
            <v:textbox style="mso-next-textbox:#_x0000_s1034">
              <w:txbxContent>
                <w:p w:rsidR="001E75C0" w:rsidRPr="0080748A" w:rsidRDefault="001E75C0" w:rsidP="005808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748A">
                    <w:rPr>
                      <w:rFonts w:ascii="Times New Roman" w:hAnsi="Times New Roman"/>
                      <w:sz w:val="28"/>
                      <w:szCs w:val="28"/>
                    </w:rPr>
                    <w:t>Составитель:</w:t>
                  </w:r>
                </w:p>
                <w:p w:rsidR="001E75C0" w:rsidRPr="00E523B8" w:rsidRDefault="001E75C0" w:rsidP="005808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Тарева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Анастасия Валерьевна</w:t>
                  </w:r>
                </w:p>
                <w:p w:rsidR="001E75C0" w:rsidRDefault="001E75C0" w:rsidP="005808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учитель </w:t>
                  </w:r>
                  <w:r w:rsidR="008E31DC">
                    <w:rPr>
                      <w:rFonts w:ascii="Times New Roman" w:hAnsi="Times New Roman"/>
                      <w:sz w:val="28"/>
                      <w:szCs w:val="28"/>
                    </w:rPr>
                    <w:t>высшей</w:t>
                  </w:r>
                  <w:r w:rsidRPr="00BF0725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квалификационной категории</w:t>
                  </w:r>
                </w:p>
                <w:p w:rsidR="001E75C0" w:rsidRPr="0080748A" w:rsidRDefault="001E75C0" w:rsidP="005808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Default="0058088F" w:rsidP="0058088F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1DC" w:rsidRPr="00A93336" w:rsidRDefault="008E31DC" w:rsidP="0058088F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33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A9333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A93336">
        <w:rPr>
          <w:rFonts w:ascii="Times New Roman" w:eastAsia="Times New Roman" w:hAnsi="Times New Roman" w:cs="Times New Roman"/>
          <w:sz w:val="24"/>
          <w:szCs w:val="24"/>
        </w:rPr>
        <w:t>стово</w:t>
      </w:r>
      <w:proofErr w:type="spellEnd"/>
    </w:p>
    <w:p w:rsidR="0058088F" w:rsidRDefault="008E31DC" w:rsidP="0058088F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="0058088F" w:rsidRPr="00A93336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8E31DC" w:rsidRDefault="008E31DC" w:rsidP="0058088F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1DC" w:rsidRDefault="008E31DC" w:rsidP="0058088F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1DC" w:rsidRPr="00A93336" w:rsidRDefault="008E31DC" w:rsidP="0058088F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3336">
        <w:rPr>
          <w:rFonts w:ascii="Times New Roman" w:hAnsi="Times New Roman" w:cs="Times New Roman"/>
          <w:b/>
          <w:sz w:val="24"/>
          <w:szCs w:val="24"/>
        </w:rPr>
        <w:lastRenderedPageBreak/>
        <w:t>1.Краткая пояснительная записка</w:t>
      </w:r>
    </w:p>
    <w:p w:rsidR="008E31DC" w:rsidRPr="005B43C7" w:rsidRDefault="008E31DC" w:rsidP="008E31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Познавательный географический кружок «</w:t>
      </w:r>
      <w:r>
        <w:rPr>
          <w:rFonts w:ascii="Times New Roman" w:eastAsia="Times New Roman" w:hAnsi="Times New Roman" w:cs="Times New Roman"/>
          <w:sz w:val="28"/>
          <w:szCs w:val="28"/>
        </w:rPr>
        <w:t>Клуб путешественников</w:t>
      </w:r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» направлен на формирование </w:t>
      </w:r>
      <w:proofErr w:type="spellStart"/>
      <w:r w:rsidRPr="005B43C7">
        <w:rPr>
          <w:rFonts w:ascii="Times New Roman" w:eastAsia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 развития личности, позволяет всем участникам дополнительного образовательного процесса получить более глубокие и прочные знания по географии. Особенностью работы по данной программе является организация познавательной деятельности учащихся в игровой форме.</w:t>
      </w:r>
    </w:p>
    <w:p w:rsidR="0058088F" w:rsidRPr="00A93336" w:rsidRDefault="0058088F" w:rsidP="005808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3336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8E31DC" w:rsidRPr="005B43C7" w:rsidRDefault="008E31DC" w:rsidP="008E31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данного курса:</w:t>
      </w:r>
      <w:r w:rsidRPr="005B43C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B43C7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мотивации обучающихся и формирование их ценностного отношения к науке, знанию, исследовательской деятельности через познание многообразия географических наук.</w:t>
      </w:r>
    </w:p>
    <w:p w:rsidR="008E31DC" w:rsidRPr="005B43C7" w:rsidRDefault="008E31DC" w:rsidP="008E31D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5B43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31DC" w:rsidRPr="005B43C7" w:rsidRDefault="008E31DC" w:rsidP="008E31D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1. Расширение и углубление знаний учащихся по географии.</w:t>
      </w:r>
    </w:p>
    <w:p w:rsidR="008E31DC" w:rsidRPr="005B43C7" w:rsidRDefault="008E31DC" w:rsidP="008E31D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2. Развитие у учащихся интереса к предмету, любознательности, творческих способностей.</w:t>
      </w:r>
    </w:p>
    <w:p w:rsidR="008E31DC" w:rsidRPr="005B43C7" w:rsidRDefault="008E31DC" w:rsidP="008E31D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3. Формирование умений самостоятельно добывать знания, используя различные географические источники.</w:t>
      </w:r>
    </w:p>
    <w:p w:rsidR="008E31DC" w:rsidRPr="005B43C7" w:rsidRDefault="008E31DC" w:rsidP="008E31D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4. Формирование навыков исследовательской, проектной социальн</w:t>
      </w:r>
      <w:proofErr w:type="gramStart"/>
      <w:r w:rsidRPr="005B43C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 направленной деятельности.</w:t>
      </w:r>
    </w:p>
    <w:p w:rsidR="008E31DC" w:rsidRPr="005B43C7" w:rsidRDefault="008E31DC" w:rsidP="008E31D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C7">
        <w:rPr>
          <w:rFonts w:ascii="Times New Roman" w:eastAsia="Times New Roman" w:hAnsi="Times New Roman" w:cs="Times New Roman"/>
          <w:sz w:val="28"/>
          <w:szCs w:val="28"/>
        </w:rPr>
        <w:t>5. Организация учебного сотрудничества и совместной деятельности с учителями, сверстниками и младшими школьниками при подготовке и проведении научн</w:t>
      </w:r>
      <w:proofErr w:type="gramStart"/>
      <w:r w:rsidRPr="005B43C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B43C7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занятий, проектов, акций.</w:t>
      </w: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before="480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3336">
        <w:rPr>
          <w:rFonts w:ascii="Times New Roman" w:hAnsi="Times New Roman" w:cs="Times New Roman"/>
          <w:b/>
          <w:sz w:val="24"/>
          <w:szCs w:val="24"/>
        </w:rPr>
        <w:t>3 Планируемые результаты</w:t>
      </w:r>
    </w:p>
    <w:p w:rsidR="0058088F" w:rsidRPr="00A93336" w:rsidRDefault="0058088F" w:rsidP="005808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Pr="00A93336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</w:t>
      </w:r>
      <w:r w:rsidRPr="00A93336">
        <w:rPr>
          <w:rFonts w:ascii="Times New Roman" w:eastAsia="Times New Roman" w:hAnsi="Times New Roman" w:cs="Times New Roman"/>
          <w:sz w:val="24"/>
          <w:szCs w:val="24"/>
        </w:rPr>
        <w:t xml:space="preserve">, формируемые в процессе освоения программы – это: </w:t>
      </w:r>
    </w:p>
    <w:p w:rsidR="0058088F" w:rsidRPr="00A93336" w:rsidRDefault="0058088F" w:rsidP="0058088F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A93336">
        <w:rPr>
          <w:color w:val="000000"/>
        </w:rPr>
        <w:t>1) формировать ответственное отношение к учебе, коммуникативную компетентность;</w:t>
      </w:r>
    </w:p>
    <w:p w:rsidR="0058088F" w:rsidRPr="00A93336" w:rsidRDefault="0058088F" w:rsidP="0058088F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A93336">
        <w:rPr>
          <w:color w:val="000000"/>
        </w:rPr>
        <w:t>2)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</w:t>
      </w:r>
      <w:proofErr w:type="gramStart"/>
      <w:r w:rsidRPr="00A93336">
        <w:rPr>
          <w:color w:val="000000"/>
        </w:rPr>
        <w:t xml:space="preserve"> ;</w:t>
      </w:r>
      <w:proofErr w:type="gramEnd"/>
    </w:p>
    <w:p w:rsidR="0058088F" w:rsidRPr="00A93336" w:rsidRDefault="0058088F" w:rsidP="0058088F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A93336">
        <w:rPr>
          <w:color w:val="000000"/>
        </w:rPr>
        <w:t>3) соблюдать нормы поведения в окружающей среде.</w:t>
      </w:r>
    </w:p>
    <w:p w:rsidR="0058088F" w:rsidRPr="00A93336" w:rsidRDefault="0058088F" w:rsidP="005808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58088F" w:rsidP="005808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58088F" w:rsidRPr="00A93336" w:rsidRDefault="0058088F" w:rsidP="005808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sz w:val="24"/>
          <w:szCs w:val="24"/>
        </w:rPr>
        <w:t xml:space="preserve">К основным </w:t>
      </w:r>
      <w:proofErr w:type="spellStart"/>
      <w:r w:rsidRPr="00A93336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метапредметным</w:t>
      </w:r>
      <w:proofErr w:type="spellEnd"/>
      <w:r w:rsidRPr="00A933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результатам</w:t>
      </w:r>
      <w:r w:rsidRPr="00A93336">
        <w:rPr>
          <w:rFonts w:ascii="Times New Roman" w:eastAsia="Times New Roman" w:hAnsi="Times New Roman" w:cs="Times New Roman"/>
          <w:sz w:val="24"/>
          <w:szCs w:val="24"/>
        </w:rPr>
        <w:t xml:space="preserve"> (осваиваемым обучающимися </w:t>
      </w:r>
      <w:proofErr w:type="spellStart"/>
      <w:r w:rsidRPr="00A93336">
        <w:rPr>
          <w:rFonts w:ascii="Times New Roman" w:eastAsia="Times New Roman" w:hAnsi="Times New Roman" w:cs="Times New Roman"/>
          <w:sz w:val="24"/>
          <w:szCs w:val="24"/>
        </w:rPr>
        <w:t>межпредметным</w:t>
      </w:r>
      <w:proofErr w:type="spellEnd"/>
      <w:r w:rsidRPr="00A93336">
        <w:rPr>
          <w:rFonts w:ascii="Times New Roman" w:eastAsia="Times New Roman" w:hAnsi="Times New Roman" w:cs="Times New Roman"/>
          <w:sz w:val="24"/>
          <w:szCs w:val="24"/>
        </w:rPr>
        <w:t xml:space="preserve"> понятиям и универсальным учебным действиям, способности их </w:t>
      </w:r>
      <w:proofErr w:type="gramStart"/>
      <w:r w:rsidRPr="00A9333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gramEnd"/>
      <w:r w:rsidRPr="00A93336">
        <w:rPr>
          <w:rFonts w:ascii="Times New Roman" w:eastAsia="Times New Roman" w:hAnsi="Times New Roman" w:cs="Times New Roman"/>
          <w:sz w:val="24"/>
          <w:szCs w:val="24"/>
        </w:rPr>
        <w:t xml:space="preserve"> как в учебной, так и в познавательной и социальной практике), формируемые в процессе освоения программы, можно отнести: </w:t>
      </w:r>
    </w:p>
    <w:p w:rsidR="0058088F" w:rsidRPr="00A93336" w:rsidRDefault="0058088F" w:rsidP="005808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sz w:val="24"/>
          <w:szCs w:val="24"/>
        </w:rPr>
        <w:t>1)планирование своей деятельности;</w:t>
      </w:r>
    </w:p>
    <w:p w:rsidR="0058088F" w:rsidRPr="00A93336" w:rsidRDefault="0058088F" w:rsidP="005808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sz w:val="24"/>
          <w:szCs w:val="24"/>
        </w:rPr>
        <w:t xml:space="preserve"> 2) работать в соответствии с поставленной задачей;</w:t>
      </w:r>
    </w:p>
    <w:p w:rsidR="0058088F" w:rsidRPr="00A93336" w:rsidRDefault="0058088F" w:rsidP="005808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sz w:val="24"/>
          <w:szCs w:val="24"/>
        </w:rPr>
        <w:t xml:space="preserve"> 3)участвовать в совместной деятельности;</w:t>
      </w:r>
    </w:p>
    <w:p w:rsidR="0058088F" w:rsidRPr="00A93336" w:rsidRDefault="0058088F" w:rsidP="005808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sz w:val="24"/>
          <w:szCs w:val="24"/>
        </w:rPr>
        <w:t xml:space="preserve"> 4) оценивать работу одноклассников.</w:t>
      </w:r>
    </w:p>
    <w:p w:rsidR="0058088F" w:rsidRPr="00A93336" w:rsidRDefault="0058088F" w:rsidP="0058088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sz w:val="24"/>
          <w:szCs w:val="24"/>
          <w:shd w:val="clear" w:color="auto" w:fill="FFFFFF"/>
        </w:rPr>
      </w:pPr>
    </w:p>
    <w:p w:rsidR="0058088F" w:rsidRPr="00A93336" w:rsidRDefault="0058088F" w:rsidP="005808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3336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Pr="00A93336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</w:t>
      </w:r>
      <w:r w:rsidRPr="00A93336">
        <w:rPr>
          <w:rFonts w:ascii="Times New Roman" w:eastAsia="Times New Roman" w:hAnsi="Times New Roman" w:cs="Times New Roman"/>
          <w:sz w:val="24"/>
          <w:szCs w:val="24"/>
        </w:rPr>
        <w:t>, формируемые в процессе изучения программы направлены</w:t>
      </w:r>
      <w:proofErr w:type="gramEnd"/>
      <w:r w:rsidRPr="00A93336">
        <w:rPr>
          <w:rFonts w:ascii="Times New Roman" w:eastAsia="Times New Roman" w:hAnsi="Times New Roman" w:cs="Times New Roman"/>
          <w:sz w:val="24"/>
          <w:szCs w:val="24"/>
        </w:rPr>
        <w:t xml:space="preserve"> на умения:</w:t>
      </w:r>
    </w:p>
    <w:p w:rsidR="0058088F" w:rsidRPr="00A93336" w:rsidRDefault="0058088F" w:rsidP="0058088F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A93336">
        <w:rPr>
          <w:bCs/>
          <w:sz w:val="24"/>
          <w:szCs w:val="24"/>
        </w:rPr>
        <w:t>выделять, описывать и объяснять</w:t>
      </w:r>
      <w:r w:rsidRPr="00A93336">
        <w:rPr>
          <w:sz w:val="24"/>
          <w:szCs w:val="24"/>
        </w:rPr>
        <w:t xml:space="preserve"> существенные признаки географических объектов и явлений;</w:t>
      </w:r>
    </w:p>
    <w:p w:rsidR="0058088F" w:rsidRPr="00A93336" w:rsidRDefault="0058088F" w:rsidP="0058088F">
      <w:pPr>
        <w:pStyle w:val="a3"/>
        <w:numPr>
          <w:ilvl w:val="0"/>
          <w:numId w:val="3"/>
        </w:numPr>
        <w:spacing w:after="200"/>
        <w:rPr>
          <w:sz w:val="24"/>
          <w:szCs w:val="24"/>
        </w:rPr>
      </w:pPr>
      <w:r w:rsidRPr="00A93336">
        <w:rPr>
          <w:bCs/>
          <w:sz w:val="24"/>
          <w:szCs w:val="24"/>
        </w:rPr>
        <w:lastRenderedPageBreak/>
        <w:t xml:space="preserve">находить </w:t>
      </w:r>
      <w:r w:rsidRPr="00A93336">
        <w:rPr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58088F" w:rsidRPr="00A93336" w:rsidRDefault="0058088F" w:rsidP="0058088F">
      <w:pPr>
        <w:pStyle w:val="a3"/>
        <w:numPr>
          <w:ilvl w:val="0"/>
          <w:numId w:val="3"/>
        </w:numPr>
        <w:spacing w:after="200"/>
        <w:rPr>
          <w:sz w:val="24"/>
          <w:szCs w:val="24"/>
        </w:rPr>
      </w:pPr>
      <w:r w:rsidRPr="00A93336">
        <w:rPr>
          <w:bCs/>
          <w:sz w:val="24"/>
          <w:szCs w:val="24"/>
        </w:rPr>
        <w:t>приводить примеры</w:t>
      </w:r>
      <w:r w:rsidRPr="00A93336">
        <w:rPr>
          <w:sz w:val="24"/>
          <w:szCs w:val="24"/>
        </w:rPr>
        <w:t>: использования и охраны природных ресурсов, адаптации человека к условиям окружающей среды,</w:t>
      </w:r>
    </w:p>
    <w:p w:rsidR="0058088F" w:rsidRPr="00A93336" w:rsidRDefault="0058088F" w:rsidP="0058088F">
      <w:pPr>
        <w:pStyle w:val="a3"/>
        <w:numPr>
          <w:ilvl w:val="0"/>
          <w:numId w:val="3"/>
        </w:numPr>
        <w:spacing w:after="200"/>
        <w:rPr>
          <w:sz w:val="24"/>
          <w:szCs w:val="24"/>
        </w:rPr>
      </w:pPr>
      <w:r w:rsidRPr="00A93336">
        <w:rPr>
          <w:bCs/>
          <w:sz w:val="24"/>
          <w:szCs w:val="24"/>
        </w:rPr>
        <w:t>составлять</w:t>
      </w:r>
      <w:r w:rsidRPr="00A93336">
        <w:rPr>
          <w:sz w:val="24"/>
          <w:szCs w:val="24"/>
        </w:rPr>
        <w:t xml:space="preserve"> простейший план местности;</w:t>
      </w:r>
    </w:p>
    <w:p w:rsidR="0058088F" w:rsidRPr="00A93336" w:rsidRDefault="0058088F" w:rsidP="0058088F">
      <w:pPr>
        <w:pStyle w:val="a3"/>
        <w:numPr>
          <w:ilvl w:val="0"/>
          <w:numId w:val="3"/>
        </w:numPr>
        <w:spacing w:after="200"/>
        <w:rPr>
          <w:sz w:val="24"/>
          <w:szCs w:val="24"/>
        </w:rPr>
      </w:pPr>
      <w:r w:rsidRPr="00A93336">
        <w:rPr>
          <w:bCs/>
          <w:sz w:val="24"/>
          <w:szCs w:val="24"/>
        </w:rPr>
        <w:t>определять</w:t>
      </w:r>
      <w:r w:rsidRPr="00A93336">
        <w:rPr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58088F" w:rsidRPr="00A93336" w:rsidRDefault="0058088F" w:rsidP="0058088F">
      <w:pPr>
        <w:pStyle w:val="a3"/>
        <w:numPr>
          <w:ilvl w:val="0"/>
          <w:numId w:val="3"/>
        </w:numPr>
        <w:spacing w:after="200"/>
        <w:rPr>
          <w:sz w:val="24"/>
          <w:szCs w:val="24"/>
        </w:rPr>
      </w:pPr>
      <w:r w:rsidRPr="00A93336">
        <w:rPr>
          <w:bCs/>
          <w:sz w:val="24"/>
          <w:szCs w:val="24"/>
        </w:rPr>
        <w:t xml:space="preserve">применять </w:t>
      </w:r>
      <w:r w:rsidRPr="00A93336">
        <w:rPr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</w:t>
      </w:r>
    </w:p>
    <w:p w:rsidR="0058088F" w:rsidRPr="00A93336" w:rsidRDefault="0058088F" w:rsidP="008E31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8E31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8E31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336">
        <w:rPr>
          <w:rFonts w:ascii="Times New Roman" w:hAnsi="Times New Roman" w:cs="Times New Roman"/>
          <w:b/>
          <w:sz w:val="24"/>
          <w:szCs w:val="24"/>
        </w:rPr>
        <w:t>Тематическое планирование дополнительной общеобразовательной  общеразвивающей программы первого года обучения</w:t>
      </w:r>
    </w:p>
    <w:p w:rsidR="0058088F" w:rsidRPr="00A93336" w:rsidRDefault="0058088F" w:rsidP="005808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91"/>
        <w:gridCol w:w="1063"/>
        <w:gridCol w:w="1134"/>
        <w:gridCol w:w="992"/>
        <w:gridCol w:w="1843"/>
        <w:gridCol w:w="1664"/>
      </w:tblGrid>
      <w:tr w:rsidR="001E75C0" w:rsidRPr="005B43C7" w:rsidTr="001E75C0">
        <w:tc>
          <w:tcPr>
            <w:tcW w:w="498" w:type="dxa"/>
            <w:vMerge w:val="restart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 (контроля)</w:t>
            </w:r>
          </w:p>
        </w:tc>
      </w:tr>
      <w:tr w:rsidR="001E75C0" w:rsidRPr="005B43C7" w:rsidTr="001E75C0">
        <w:tc>
          <w:tcPr>
            <w:tcW w:w="498" w:type="dxa"/>
            <w:vMerge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-тика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5C0" w:rsidRPr="005B43C7" w:rsidTr="001E75C0">
        <w:tc>
          <w:tcPr>
            <w:tcW w:w="498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1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1. </w:t>
            </w:r>
          </w:p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</w:t>
            </w:r>
          </w:p>
        </w:tc>
        <w:tc>
          <w:tcPr>
            <w:tcW w:w="1664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1E75C0" w:rsidRPr="005B43C7" w:rsidTr="001E75C0">
        <w:tc>
          <w:tcPr>
            <w:tcW w:w="498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1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2. </w:t>
            </w:r>
          </w:p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путешественники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1E75C0" w:rsidRPr="005B43C7" w:rsidTr="001E75C0">
        <w:tc>
          <w:tcPr>
            <w:tcW w:w="498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3. </w:t>
            </w:r>
          </w:p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 чудес света древности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1E75C0" w:rsidRPr="005B43C7" w:rsidTr="001E75C0">
        <w:trPr>
          <w:trHeight w:val="827"/>
        </w:trPr>
        <w:tc>
          <w:tcPr>
            <w:tcW w:w="498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1E75C0" w:rsidRPr="005B43C7" w:rsidRDefault="001E75C0" w:rsidP="001E75C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  <w:p w:rsidR="001E75C0" w:rsidRPr="005B43C7" w:rsidRDefault="001E75C0" w:rsidP="001E75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Семь новых чудес света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1E75C0" w:rsidRPr="005B43C7" w:rsidTr="001E75C0">
        <w:trPr>
          <w:trHeight w:val="827"/>
        </w:trPr>
        <w:tc>
          <w:tcPr>
            <w:tcW w:w="498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1E75C0" w:rsidRPr="005B43C7" w:rsidRDefault="001E75C0" w:rsidP="001E75C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5</w:t>
            </w:r>
          </w:p>
          <w:p w:rsidR="001E75C0" w:rsidRPr="005B43C7" w:rsidRDefault="001E75C0" w:rsidP="001E75C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Чудеса природного мира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1E75C0" w:rsidRPr="005B43C7" w:rsidTr="001E75C0">
        <w:trPr>
          <w:trHeight w:val="827"/>
        </w:trPr>
        <w:tc>
          <w:tcPr>
            <w:tcW w:w="498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1E75C0" w:rsidRPr="005B43C7" w:rsidRDefault="001E75C0" w:rsidP="001E75C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6</w:t>
            </w:r>
          </w:p>
          <w:p w:rsidR="001E75C0" w:rsidRPr="005B43C7" w:rsidRDefault="001E75C0" w:rsidP="001E75C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Чудеса России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1E75C0" w:rsidRPr="005B43C7" w:rsidTr="001E75C0">
        <w:trPr>
          <w:trHeight w:val="827"/>
        </w:trPr>
        <w:tc>
          <w:tcPr>
            <w:tcW w:w="498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1" w:type="dxa"/>
          </w:tcPr>
          <w:p w:rsidR="001E75C0" w:rsidRPr="005B43C7" w:rsidRDefault="001E75C0" w:rsidP="001E75C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7</w:t>
            </w:r>
          </w:p>
          <w:p w:rsidR="001E75C0" w:rsidRPr="005B43C7" w:rsidRDefault="001E75C0" w:rsidP="001E75C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Путешествия по природным </w:t>
            </w: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зонам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Лекция, беседы, практическая </w:t>
            </w: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664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Беседа, устный опрос</w:t>
            </w:r>
          </w:p>
        </w:tc>
      </w:tr>
      <w:tr w:rsidR="001E75C0" w:rsidRPr="005B43C7" w:rsidTr="001E75C0">
        <w:trPr>
          <w:trHeight w:val="827"/>
        </w:trPr>
        <w:tc>
          <w:tcPr>
            <w:tcW w:w="498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91" w:type="dxa"/>
          </w:tcPr>
          <w:p w:rsidR="001E75C0" w:rsidRPr="005B43C7" w:rsidRDefault="001E75C0" w:rsidP="001E75C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8</w:t>
            </w:r>
          </w:p>
          <w:p w:rsidR="001E75C0" w:rsidRPr="005B43C7" w:rsidRDefault="001E75C0" w:rsidP="001E75C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Путешествия по родной земле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устный опрос</w:t>
            </w:r>
          </w:p>
        </w:tc>
      </w:tr>
      <w:tr w:rsidR="001E75C0" w:rsidRPr="005B43C7" w:rsidTr="001E75C0">
        <w:tc>
          <w:tcPr>
            <w:tcW w:w="2589" w:type="dxa"/>
            <w:gridSpan w:val="2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программе: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4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:rsidR="001E75C0" w:rsidRPr="005B43C7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088F" w:rsidRPr="00A93336" w:rsidRDefault="0058088F" w:rsidP="005808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8088F" w:rsidRPr="00A93336" w:rsidSect="001E75C0">
          <w:footerReference w:type="default" r:id="rId8"/>
          <w:pgSz w:w="11905" w:h="16837"/>
          <w:pgMar w:top="1134" w:right="850" w:bottom="1134" w:left="1701" w:header="720" w:footer="720" w:gutter="0"/>
          <w:cols w:space="60"/>
          <w:noEndnote/>
          <w:docGrid w:linePitch="299"/>
        </w:sectPr>
      </w:pPr>
    </w:p>
    <w:tbl>
      <w:tblPr>
        <w:tblpPr w:leftFromText="180" w:rightFromText="180" w:vertAnchor="text" w:horzAnchor="margin" w:tblpY="25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264"/>
        <w:gridCol w:w="235"/>
        <w:gridCol w:w="23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1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5"/>
        <w:gridCol w:w="265"/>
        <w:gridCol w:w="265"/>
      </w:tblGrid>
      <w:tr w:rsidR="001E75C0" w:rsidRPr="001E75C0" w:rsidTr="001E75C0">
        <w:trPr>
          <w:cantSplit/>
          <w:trHeight w:val="1161"/>
        </w:trPr>
        <w:tc>
          <w:tcPr>
            <w:tcW w:w="14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Год обучения</w:t>
            </w:r>
          </w:p>
        </w:tc>
        <w:tc>
          <w:tcPr>
            <w:tcW w:w="4442" w:type="pct"/>
            <w:gridSpan w:val="36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Месяц обучения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учебных недель</w:t>
            </w:r>
          </w:p>
        </w:tc>
        <w:tc>
          <w:tcPr>
            <w:tcW w:w="277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часов по программе</w:t>
            </w:r>
          </w:p>
        </w:tc>
      </w:tr>
      <w:tr w:rsidR="001E75C0" w:rsidRPr="001E75C0" w:rsidTr="001E75C0">
        <w:tc>
          <w:tcPr>
            <w:tcW w:w="143" w:type="pct"/>
            <w:vMerge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pct"/>
            <w:gridSpan w:val="4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93" w:type="pct"/>
            <w:gridSpan w:val="4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93" w:type="pct"/>
            <w:gridSpan w:val="4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93" w:type="pct"/>
            <w:gridSpan w:val="4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93" w:type="pct"/>
            <w:gridSpan w:val="4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93" w:type="pct"/>
            <w:gridSpan w:val="4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93" w:type="pct"/>
            <w:gridSpan w:val="4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93" w:type="pct"/>
            <w:gridSpan w:val="4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38" w:type="pct"/>
            <w:vMerge/>
            <w:shd w:val="clear" w:color="auto" w:fill="auto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75C0" w:rsidRPr="001E75C0" w:rsidTr="001E75C0">
        <w:trPr>
          <w:cantSplit/>
          <w:trHeight w:val="483"/>
        </w:trPr>
        <w:tc>
          <w:tcPr>
            <w:tcW w:w="143" w:type="pct"/>
            <w:vMerge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>02.09-07.09</w:t>
            </w: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75C0" w:rsidRPr="001E75C0" w:rsidTr="001E75C0">
        <w:trPr>
          <w:cantSplit/>
          <w:trHeight w:val="1575"/>
        </w:trPr>
        <w:tc>
          <w:tcPr>
            <w:tcW w:w="143" w:type="pct"/>
            <w:vMerge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textDirection w:val="btL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теория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практика</w:t>
            </w:r>
          </w:p>
        </w:tc>
      </w:tr>
      <w:tr w:rsidR="00734168" w:rsidRPr="001E75C0" w:rsidTr="001E75C0">
        <w:tc>
          <w:tcPr>
            <w:tcW w:w="143" w:type="pct"/>
            <w:shd w:val="clear" w:color="auto" w:fill="auto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  <w:t>1 год</w:t>
            </w:r>
          </w:p>
        </w:tc>
        <w:tc>
          <w:tcPr>
            <w:tcW w:w="138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00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</w:rPr>
              <w:t>2</w:t>
            </w:r>
          </w:p>
        </w:tc>
        <w:tc>
          <w:tcPr>
            <w:tcW w:w="113" w:type="pct"/>
            <w:shd w:val="clear" w:color="auto" w:fill="92D05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shd w:val="clear" w:color="auto" w:fill="FF0000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1E75C0" w:rsidRPr="001E75C0" w:rsidRDefault="0048381F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1E75C0"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1E75C0" w:rsidRPr="001E75C0" w:rsidRDefault="0048381F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="001E75C0"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1E75C0" w:rsidRPr="001E75C0" w:rsidRDefault="0048381F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E75C0" w:rsidRPr="001E75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1E75C0" w:rsidRPr="001E75C0" w:rsidTr="001E75C0">
        <w:tc>
          <w:tcPr>
            <w:tcW w:w="143" w:type="pct"/>
            <w:shd w:val="clear" w:color="auto" w:fill="auto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1E75C0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  <w:t>2 год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:rsidR="001E75C0" w:rsidRPr="001E75C0" w:rsidRDefault="001E75C0" w:rsidP="001E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E75C0" w:rsidRDefault="0058088F" w:rsidP="001E75C0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 дополнительной общеобразовательной (общеразвивающей) программы «К</w:t>
      </w:r>
      <w:r w:rsidR="001E75C0">
        <w:rPr>
          <w:rFonts w:ascii="Times New Roman" w:eastAsia="Times New Roman" w:hAnsi="Times New Roman" w:cs="Times New Roman"/>
          <w:b/>
          <w:bCs/>
          <w:sz w:val="24"/>
          <w:szCs w:val="24"/>
        </w:rPr>
        <w:t>луб путешественников</w:t>
      </w:r>
      <w:r w:rsidRPr="00A933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1E75C0" w:rsidRDefault="001E75C0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5C0" w:rsidRDefault="001E75C0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5C0" w:rsidRDefault="001E75C0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5C0" w:rsidRDefault="001E75C0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5C0" w:rsidRDefault="001E75C0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5C0" w:rsidRDefault="001E75C0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5C0" w:rsidRDefault="001E75C0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5C0" w:rsidRDefault="001E75C0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5C0" w:rsidRDefault="001E75C0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5C0" w:rsidRDefault="001E75C0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336">
        <w:rPr>
          <w:rFonts w:ascii="Times New Roman" w:eastAsia="Times New Roman" w:hAnsi="Times New Roman" w:cs="Times New Roman"/>
          <w:b/>
          <w:sz w:val="24"/>
          <w:szCs w:val="24"/>
        </w:rPr>
        <w:t>Условные обозначения:</w:t>
      </w:r>
    </w:p>
    <w:p w:rsidR="0058088F" w:rsidRPr="00A93336" w:rsidRDefault="008F7545" w:rsidP="0058088F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rect id="_x0000_s1029" style="position:absolute;margin-left:7.8pt;margin-top:3.35pt;width:25.5pt;height:1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" fillcolor="yellow" strokecolor="#385d8a" strokeweight="2pt">
            <v:path arrowok="t"/>
          </v:rect>
        </w:pict>
      </w:r>
      <w:r w:rsidR="0058088F" w:rsidRPr="00A933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8088F" w:rsidRPr="00A93336">
        <w:rPr>
          <w:rFonts w:ascii="Times New Roman" w:eastAsia="Times New Roman" w:hAnsi="Times New Roman" w:cs="Times New Roman"/>
          <w:sz w:val="24"/>
          <w:szCs w:val="24"/>
        </w:rPr>
        <w:t>ведение занятий по расписанию</w:t>
      </w:r>
    </w:p>
    <w:p w:rsidR="0058088F" w:rsidRPr="00A93336" w:rsidRDefault="0058088F" w:rsidP="0058088F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8F7545" w:rsidP="0058088F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rect id="_x0000_s1030" style="position:absolute;margin-left:7.8pt;margin-top:-.25pt;width:25.5pt;height: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" fillcolor="red" strokecolor="#385d8a" strokeweight="2pt">
            <v:path arrowok="t"/>
          </v:rect>
        </w:pict>
      </w:r>
      <w:r w:rsidR="0058088F" w:rsidRPr="00A933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8088F" w:rsidRPr="00A93336">
        <w:rPr>
          <w:rFonts w:ascii="Times New Roman" w:eastAsia="Times New Roman" w:hAnsi="Times New Roman" w:cs="Times New Roman"/>
          <w:sz w:val="24"/>
          <w:szCs w:val="24"/>
        </w:rPr>
        <w:t>итоговая (промежуточная) аттестация</w:t>
      </w:r>
    </w:p>
    <w:p w:rsidR="0058088F" w:rsidRPr="00A93336" w:rsidRDefault="0058088F" w:rsidP="0058088F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8088F" w:rsidRPr="00A93336" w:rsidRDefault="008F7545" w:rsidP="0058088F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pict>
          <v:rect id="_x0000_s1031" style="position:absolute;margin-left:7.8pt;margin-top:2.15pt;width:25.5pt;height:1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" fillcolor="#92d050" strokecolor="#385d8a" strokeweight="2pt">
            <v:path arrowok="t"/>
          </v:rect>
        </w:pict>
      </w:r>
      <w:r w:rsidR="0058088F" w:rsidRPr="00A93336">
        <w:rPr>
          <w:rFonts w:ascii="Times New Roman" w:eastAsia="Times New Roman" w:hAnsi="Times New Roman" w:cs="Times New Roman"/>
          <w:sz w:val="24"/>
          <w:szCs w:val="24"/>
        </w:rPr>
        <w:t xml:space="preserve">                   каникулярный период</w:t>
      </w:r>
    </w:p>
    <w:p w:rsidR="0058088F" w:rsidRPr="00A93336" w:rsidRDefault="0058088F" w:rsidP="005808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88F" w:rsidRPr="005B43C7" w:rsidRDefault="0058088F" w:rsidP="005B43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088F" w:rsidRPr="005B43C7" w:rsidSect="004F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45" w:rsidRDefault="008F7545" w:rsidP="004F03C2">
      <w:pPr>
        <w:spacing w:after="0" w:line="240" w:lineRule="auto"/>
      </w:pPr>
      <w:r>
        <w:separator/>
      </w:r>
    </w:p>
  </w:endnote>
  <w:endnote w:type="continuationSeparator" w:id="0">
    <w:p w:rsidR="008F7545" w:rsidRDefault="008F7545" w:rsidP="004F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C0" w:rsidRDefault="001E75C0">
    <w:pPr>
      <w:pStyle w:val="Style9"/>
      <w:widowControl/>
      <w:jc w:val="right"/>
      <w:rPr>
        <w:rStyle w:val="FontStyle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45" w:rsidRDefault="008F7545" w:rsidP="004F03C2">
      <w:pPr>
        <w:spacing w:after="0" w:line="240" w:lineRule="auto"/>
      </w:pPr>
      <w:r>
        <w:separator/>
      </w:r>
    </w:p>
  </w:footnote>
  <w:footnote w:type="continuationSeparator" w:id="0">
    <w:p w:rsidR="008F7545" w:rsidRDefault="008F7545" w:rsidP="004F0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A47"/>
    <w:multiLevelType w:val="hybridMultilevel"/>
    <w:tmpl w:val="9F32F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D7A06"/>
    <w:multiLevelType w:val="hybridMultilevel"/>
    <w:tmpl w:val="24A2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0E04"/>
    <w:multiLevelType w:val="hybridMultilevel"/>
    <w:tmpl w:val="A28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0A3"/>
    <w:rsid w:val="000E2F14"/>
    <w:rsid w:val="00174C4D"/>
    <w:rsid w:val="001E75C0"/>
    <w:rsid w:val="0048381F"/>
    <w:rsid w:val="004F03C2"/>
    <w:rsid w:val="0058088F"/>
    <w:rsid w:val="005A72C9"/>
    <w:rsid w:val="005B43C7"/>
    <w:rsid w:val="0061707E"/>
    <w:rsid w:val="00690FA2"/>
    <w:rsid w:val="00734168"/>
    <w:rsid w:val="008930A3"/>
    <w:rsid w:val="008E31DC"/>
    <w:rsid w:val="008F7545"/>
    <w:rsid w:val="00D5781E"/>
    <w:rsid w:val="00E0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rsid w:val="008930A3"/>
  </w:style>
  <w:style w:type="paragraph" w:styleId="a3">
    <w:name w:val="List Paragraph"/>
    <w:basedOn w:val="a"/>
    <w:uiPriority w:val="34"/>
    <w:qFormat/>
    <w:rsid w:val="0058088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58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80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58088F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23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User</cp:lastModifiedBy>
  <cp:revision>8</cp:revision>
  <dcterms:created xsi:type="dcterms:W3CDTF">2019-09-18T05:35:00Z</dcterms:created>
  <dcterms:modified xsi:type="dcterms:W3CDTF">2020-05-15T13:19:00Z</dcterms:modified>
</cp:coreProperties>
</file>