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02" w:rsidRPr="002F7202" w:rsidRDefault="002F7202" w:rsidP="002F7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7202">
        <w:rPr>
          <w:rFonts w:ascii="Times New Roman" w:eastAsia="Times New Roman" w:hAnsi="Times New Roman" w:cs="Times New Roman"/>
          <w:lang w:eastAsia="ru-RU"/>
        </w:rPr>
        <w:t xml:space="preserve">Департамент образования администрации </w:t>
      </w:r>
      <w:proofErr w:type="spellStart"/>
      <w:r w:rsidRPr="002F7202">
        <w:rPr>
          <w:rFonts w:ascii="Times New Roman" w:eastAsia="Times New Roman" w:hAnsi="Times New Roman" w:cs="Times New Roman"/>
          <w:lang w:eastAsia="ru-RU"/>
        </w:rPr>
        <w:t>Кстовского</w:t>
      </w:r>
      <w:proofErr w:type="spellEnd"/>
      <w:r w:rsidRPr="002F7202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2F7202" w:rsidRPr="002F7202" w:rsidRDefault="002F7202" w:rsidP="002F7202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СШ №6</w:t>
      </w:r>
    </w:p>
    <w:p w:rsidR="002F7202" w:rsidRPr="002F7202" w:rsidRDefault="002F7202" w:rsidP="002F7202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202" w:rsidRPr="002F7202" w:rsidRDefault="002F7202" w:rsidP="002F7202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202" w:rsidRPr="002F7202" w:rsidRDefault="002F7202" w:rsidP="002F7202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202" w:rsidRPr="002F7202" w:rsidRDefault="002F7202" w:rsidP="002F7202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202" w:rsidRPr="002F7202" w:rsidRDefault="002F7202" w:rsidP="002F7202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202" w:rsidRPr="002F7202" w:rsidRDefault="002F7202" w:rsidP="002F7202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                    </w:t>
      </w:r>
      <w:r w:rsidRPr="002F7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Утверждено</w:t>
      </w:r>
    </w:p>
    <w:p w:rsidR="002F7202" w:rsidRPr="002F7202" w:rsidRDefault="002F7202" w:rsidP="002F7202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педсоветом                                                                        </w:t>
      </w:r>
      <w:r w:rsidRPr="002F7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приказом № 80</w:t>
      </w:r>
    </w:p>
    <w:p w:rsidR="002F7202" w:rsidRDefault="002F7202" w:rsidP="002F7202">
      <w:pPr>
        <w:tabs>
          <w:tab w:val="left" w:pos="4676"/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1                                                                 </w:t>
      </w:r>
      <w:r w:rsidRPr="002F7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F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28.08.2020</w:t>
      </w:r>
    </w:p>
    <w:p w:rsidR="002F7202" w:rsidRPr="002F7202" w:rsidRDefault="002F7202" w:rsidP="002F7202">
      <w:pPr>
        <w:tabs>
          <w:tab w:val="left" w:pos="4676"/>
          <w:tab w:val="left" w:pos="622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7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28.08.2020 г</w:t>
      </w:r>
    </w:p>
    <w:p w:rsidR="002F7202" w:rsidRDefault="002F7202" w:rsidP="002F7202"/>
    <w:p w:rsidR="002F7202" w:rsidRDefault="002F7202"/>
    <w:p w:rsidR="002F7202" w:rsidRDefault="002F7202"/>
    <w:p w:rsidR="002F7202" w:rsidRDefault="002F7202"/>
    <w:p w:rsidR="002F7202" w:rsidRDefault="002F7202"/>
    <w:p w:rsidR="002F7202" w:rsidRDefault="002F7202"/>
    <w:p w:rsidR="002F7202" w:rsidRDefault="002F7202"/>
    <w:p w:rsidR="002F7202" w:rsidRDefault="002F7202"/>
    <w:p w:rsidR="002F7202" w:rsidRPr="002F7202" w:rsidRDefault="002F7202" w:rsidP="002F7202">
      <w:pPr>
        <w:tabs>
          <w:tab w:val="left" w:pos="349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2F7202">
        <w:rPr>
          <w:rFonts w:ascii="Times New Roman" w:eastAsia="Calibri" w:hAnsi="Times New Roman" w:cs="Times New Roman"/>
          <w:b/>
          <w:sz w:val="36"/>
          <w:szCs w:val="28"/>
        </w:rPr>
        <w:t>ПОЛОЖЕНИЕ</w:t>
      </w:r>
    </w:p>
    <w:p w:rsidR="002F7202" w:rsidRDefault="002F7202" w:rsidP="002F7202">
      <w:pPr>
        <w:tabs>
          <w:tab w:val="left" w:pos="349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2F7202">
        <w:rPr>
          <w:rFonts w:ascii="Times New Roman" w:eastAsia="Calibri" w:hAnsi="Times New Roman" w:cs="Times New Roman"/>
          <w:b/>
          <w:sz w:val="36"/>
          <w:szCs w:val="28"/>
        </w:rPr>
        <w:t xml:space="preserve">о реализации программы (системы) наставничества </w:t>
      </w:r>
    </w:p>
    <w:p w:rsidR="003F52FF" w:rsidRPr="002F7202" w:rsidRDefault="003F52FF" w:rsidP="002F7202">
      <w:pPr>
        <w:tabs>
          <w:tab w:val="left" w:pos="349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в МБОУ СШ №6</w:t>
      </w:r>
    </w:p>
    <w:p w:rsidR="002F7202" w:rsidRDefault="002F7202"/>
    <w:p w:rsidR="002F7202" w:rsidRDefault="002F7202"/>
    <w:p w:rsidR="002F7202" w:rsidRDefault="002F7202"/>
    <w:p w:rsidR="002F7202" w:rsidRDefault="002F7202"/>
    <w:p w:rsidR="002F7202" w:rsidRDefault="002F7202"/>
    <w:p w:rsidR="002F7202" w:rsidRDefault="002F7202"/>
    <w:p w:rsidR="002F7202" w:rsidRDefault="002F7202"/>
    <w:p w:rsidR="002F7202" w:rsidRDefault="002F7202"/>
    <w:p w:rsidR="002F7202" w:rsidRDefault="002F7202">
      <w:bookmarkStart w:id="0" w:name="_GoBack"/>
      <w:bookmarkEnd w:id="0"/>
    </w:p>
    <w:p w:rsidR="002F7202" w:rsidRDefault="002F7202"/>
    <w:p w:rsidR="002F7202" w:rsidRDefault="002F7202"/>
    <w:p w:rsidR="002F7202" w:rsidRPr="002F7202" w:rsidRDefault="002F7202" w:rsidP="002F7202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2F7202">
        <w:rPr>
          <w:rFonts w:ascii="Times New Roman" w:hAnsi="Times New Roman" w:cs="Times New Roman"/>
          <w:sz w:val="28"/>
          <w:szCs w:val="28"/>
        </w:rPr>
        <w:t>2020 г.</w:t>
      </w:r>
    </w:p>
    <w:p w:rsidR="002F7202" w:rsidRPr="002F7202" w:rsidRDefault="002F7202" w:rsidP="002F7202">
      <w:pPr>
        <w:tabs>
          <w:tab w:val="left" w:pos="349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2F7202" w:rsidRPr="002F7202" w:rsidRDefault="002F7202" w:rsidP="002F7202">
      <w:pPr>
        <w:numPr>
          <w:ilvl w:val="0"/>
          <w:numId w:val="1"/>
        </w:numPr>
        <w:tabs>
          <w:tab w:val="left" w:pos="349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7202">
        <w:rPr>
          <w:rFonts w:ascii="Times New Roman" w:eastAsia="Calibri" w:hAnsi="Times New Roman" w:cs="Times New Roman"/>
          <w:b/>
          <w:sz w:val="28"/>
          <w:szCs w:val="28"/>
        </w:rPr>
        <w:t>Общие положения (+ термины и понятия)</w:t>
      </w:r>
    </w:p>
    <w:p w:rsidR="002F7202" w:rsidRPr="002F7202" w:rsidRDefault="002F7202" w:rsidP="002F7202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цели, задачи, порядок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в образовательной организации, права и обязанности наставников и наставляемых, куратора внедрения Целевой модели наставничества.</w:t>
      </w:r>
    </w:p>
    <w:p w:rsidR="002F7202" w:rsidRPr="002F7202" w:rsidRDefault="002F7202" w:rsidP="002F7202">
      <w:pPr>
        <w:tabs>
          <w:tab w:val="left" w:pos="364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7202">
        <w:rPr>
          <w:rFonts w:ascii="Times New Roman" w:eastAsia="Calibri" w:hAnsi="Times New Roman" w:cs="Times New Roman"/>
          <w:sz w:val="28"/>
          <w:szCs w:val="28"/>
        </w:rPr>
        <w:t>1.2.Целевая модель наставничества реализуется на основании Распоряжения Министерства просвещения Российской Федерации № Р-145 от 25.12.2019 г., Распоряжения Губернатора Нижегородской области № 459-р от 24.03.2020 г., приказа министерства образования, науки и молодежной политики Нижегородской области № 316-01-63-915/20 от 20.05.2020 г.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образования", а</w:t>
      </w:r>
      <w:proofErr w:type="gramEnd"/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1.3.Основные термины и понятия, применяемые в настоящем Положении:</w:t>
      </w:r>
    </w:p>
    <w:p w:rsidR="002F7202" w:rsidRPr="002F7202" w:rsidRDefault="002F7202" w:rsidP="002F720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ab/>
      </w:r>
      <w:r w:rsidRPr="002F7202">
        <w:rPr>
          <w:rFonts w:ascii="Times New Roman" w:eastAsia="Calibri" w:hAnsi="Times New Roman" w:cs="Times New Roman"/>
          <w:b/>
          <w:sz w:val="28"/>
          <w:szCs w:val="28"/>
        </w:rPr>
        <w:t>Целевая модель наставничества</w:t>
      </w: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– система условий, ресурсов и процессов, необходимых для реализации системы наставничества в образовательной организации. </w:t>
      </w:r>
    </w:p>
    <w:p w:rsidR="002F7202" w:rsidRPr="002F7202" w:rsidRDefault="002F7202" w:rsidP="002F7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b/>
          <w:sz w:val="28"/>
          <w:szCs w:val="28"/>
        </w:rPr>
        <w:t>Наставничество</w:t>
      </w: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2F7202">
        <w:rPr>
          <w:rFonts w:ascii="Times New Roman" w:eastAsia="Calibri" w:hAnsi="Times New Roman" w:cs="Times New Roman"/>
          <w:sz w:val="28"/>
          <w:szCs w:val="28"/>
        </w:rPr>
        <w:t>метакомпетенций</w:t>
      </w:r>
      <w:proofErr w:type="spellEnd"/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2F7202">
        <w:rPr>
          <w:rFonts w:ascii="Times New Roman" w:eastAsia="Calibri" w:hAnsi="Times New Roman" w:cs="Times New Roman"/>
          <w:sz w:val="28"/>
          <w:szCs w:val="28"/>
        </w:rPr>
        <w:t>взаимополезное</w:t>
      </w:r>
      <w:proofErr w:type="spellEnd"/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общение, основанное на доверии и партнерстве.  </w:t>
      </w:r>
    </w:p>
    <w:p w:rsidR="002F7202" w:rsidRPr="002F7202" w:rsidRDefault="002F7202" w:rsidP="002F720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F7202">
        <w:rPr>
          <w:rFonts w:ascii="Times New Roman" w:eastAsia="Calibri" w:hAnsi="Times New Roman" w:cs="Times New Roman"/>
          <w:b/>
          <w:sz w:val="28"/>
          <w:szCs w:val="28"/>
        </w:rPr>
        <w:t>Форма наставничества</w:t>
      </w: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– способ реализации системы наставничества через организацию работы наставнической пары или группы, участники </w:t>
      </w:r>
      <w:r w:rsidRPr="002F7202">
        <w:rPr>
          <w:rFonts w:ascii="Times New Roman" w:eastAsia="Calibri" w:hAnsi="Times New Roman" w:cs="Times New Roman"/>
          <w:sz w:val="28"/>
          <w:szCs w:val="28"/>
        </w:rPr>
        <w:lastRenderedPageBreak/>
        <w:t>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  <w:proofErr w:type="gramEnd"/>
    </w:p>
    <w:p w:rsidR="002F7202" w:rsidRPr="002F7202" w:rsidRDefault="002F7202" w:rsidP="002F7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b/>
          <w:sz w:val="28"/>
          <w:szCs w:val="28"/>
        </w:rPr>
        <w:t>Наставляемый</w:t>
      </w: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:rsidR="002F7202" w:rsidRPr="002F7202" w:rsidRDefault="002F7202" w:rsidP="002F720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ab/>
      </w:r>
      <w:r w:rsidRPr="002F7202">
        <w:rPr>
          <w:rFonts w:ascii="Times New Roman" w:eastAsia="Calibri" w:hAnsi="Times New Roman" w:cs="Times New Roman"/>
          <w:b/>
          <w:sz w:val="28"/>
          <w:szCs w:val="28"/>
        </w:rPr>
        <w:t>Наставник</w:t>
      </w: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– участник программы наставничества, имеющий 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</w:t>
      </w:r>
      <w:proofErr w:type="gramStart"/>
      <w:r w:rsidRPr="002F7202">
        <w:rPr>
          <w:rFonts w:ascii="Times New Roman" w:eastAsia="Calibri" w:hAnsi="Times New Roman" w:cs="Times New Roman"/>
          <w:sz w:val="28"/>
          <w:szCs w:val="28"/>
        </w:rPr>
        <w:t>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  <w:proofErr w:type="gramEnd"/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7202">
        <w:rPr>
          <w:rFonts w:ascii="Times New Roman" w:eastAsia="Calibri" w:hAnsi="Times New Roman" w:cs="Times New Roman"/>
          <w:b/>
          <w:sz w:val="28"/>
          <w:szCs w:val="28"/>
        </w:rPr>
        <w:t>Куратор</w:t>
      </w: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– специалист МБОУ СШ №6,</w:t>
      </w:r>
      <w:r w:rsidRPr="002F72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который осуществляет организационное, аналитическое, информационное сопровождение реализации системы наставничества. </w:t>
      </w:r>
    </w:p>
    <w:p w:rsidR="002F7202" w:rsidRPr="002F7202" w:rsidRDefault="002F7202" w:rsidP="002F720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F7202">
        <w:rPr>
          <w:rFonts w:ascii="Times New Roman" w:eastAsia="Calibri" w:hAnsi="Times New Roman" w:cs="Times New Roman"/>
          <w:b/>
          <w:sz w:val="28"/>
          <w:szCs w:val="28"/>
        </w:rPr>
        <w:t>Метакомпетенции</w:t>
      </w:r>
      <w:proofErr w:type="spellEnd"/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2F7202" w:rsidRPr="002F7202" w:rsidRDefault="002F7202" w:rsidP="002F7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b/>
          <w:sz w:val="28"/>
          <w:szCs w:val="28"/>
        </w:rPr>
        <w:t>Дорожная карта</w:t>
      </w: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2F7202" w:rsidRPr="002F7202" w:rsidRDefault="002F7202" w:rsidP="002F72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2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Медиаплан</w:t>
      </w: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F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 – информационное наполнение </w:t>
      </w:r>
      <w:proofErr w:type="spellStart"/>
      <w:r w:rsidRPr="002F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медиаресурса</w:t>
      </w:r>
      <w:proofErr w:type="spellEnd"/>
      <w:r w:rsidRPr="002F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Формы контента: пресс-релиз (за 3-5 дней до события), пост-релиз (в течение 1 дня после организации события), дайджест, альбом фотографий, </w:t>
      </w:r>
      <w:proofErr w:type="spellStart"/>
      <w:r w:rsidRPr="002F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плейлист</w:t>
      </w:r>
      <w:proofErr w:type="spellEnd"/>
      <w:r w:rsidRPr="002F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(тематическая музыкальная подборка), образовательные </w:t>
      </w:r>
      <w:proofErr w:type="spellStart"/>
      <w:r w:rsidRPr="002F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лонгриды</w:t>
      </w:r>
      <w:proofErr w:type="spellEnd"/>
      <w:r w:rsidRPr="002F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(посты/статьи более 2000 знаков) и др.</w:t>
      </w:r>
    </w:p>
    <w:p w:rsidR="002F7202" w:rsidRPr="002F7202" w:rsidRDefault="002F7202" w:rsidP="002F7202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720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7202">
        <w:rPr>
          <w:rFonts w:ascii="Times New Roman" w:eastAsia="Calibri" w:hAnsi="Times New Roman" w:cs="Times New Roman"/>
          <w:b/>
          <w:sz w:val="28"/>
          <w:szCs w:val="28"/>
        </w:rPr>
        <w:t>Цель и задачи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2.1.Целью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</w:t>
      </w:r>
      <w:proofErr w:type="gramStart"/>
      <w:r w:rsidRPr="002F7202">
        <w:rPr>
          <w:rFonts w:ascii="Times New Roman" w:eastAsia="Calibri" w:hAnsi="Times New Roman" w:cs="Times New Roman"/>
          <w:sz w:val="28"/>
          <w:szCs w:val="28"/>
        </w:rPr>
        <w:t>работников</w:t>
      </w:r>
      <w:proofErr w:type="gramEnd"/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в том числе молодых специалистов МБОУ СШ №6.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2.2.Задачи внедрения Целевой модели наставничества </w:t>
      </w:r>
      <w:r w:rsidRPr="002F7202">
        <w:rPr>
          <w:rFonts w:ascii="Times New Roman" w:eastAsia="Calibri" w:hAnsi="Times New Roman" w:cs="Times New Roman"/>
          <w:b/>
          <w:i/>
          <w:sz w:val="28"/>
          <w:szCs w:val="28"/>
        </w:rPr>
        <w:t>(могут быть конкретизированы, учитывая специфику образовательной организации)</w:t>
      </w:r>
      <w:r w:rsidRPr="002F720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7202">
        <w:rPr>
          <w:rFonts w:ascii="Times New Roman" w:eastAsia="Calibri" w:hAnsi="Times New Roman" w:cs="Times New Roman"/>
          <w:sz w:val="28"/>
          <w:szCs w:val="28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– образовательные организации) в образовательной, социокультурной, спортивной и других сферах;</w:t>
      </w:r>
      <w:proofErr w:type="gramEnd"/>
    </w:p>
    <w:p w:rsidR="002F7202" w:rsidRPr="002F7202" w:rsidRDefault="002F7202" w:rsidP="002F7202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lastRenderedPageBreak/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 w:rsidRPr="002F7202">
        <w:rPr>
          <w:rFonts w:ascii="Times New Roman" w:eastAsia="Calibri" w:hAnsi="Times New Roman" w:cs="Times New Roman"/>
          <w:sz w:val="28"/>
          <w:szCs w:val="28"/>
        </w:rPr>
        <w:t>котором</w:t>
      </w:r>
      <w:proofErr w:type="gramEnd"/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выстроены доверительные и партнерские отношения.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7202">
        <w:rPr>
          <w:rFonts w:ascii="Times New Roman" w:eastAsia="Calibri" w:hAnsi="Times New Roman" w:cs="Times New Roman"/>
          <w:b/>
          <w:sz w:val="28"/>
          <w:szCs w:val="28"/>
        </w:rPr>
        <w:t>3. Механизм реализации программы (системы) наставничества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3.1.Для реализации системы наставничества формируется рабочая группа из числа привлеченных специалистов и педагогических работников МБОУ СШ №6.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3.2.Рабочая группа осуществляет следующие функции: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разработка и реализация Дорожной карты по внедрению Целевой модели наставничества;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организационное и методическое сопровождение работы наставнических пар и групп;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организация аналитической и информационной работы через разработку </w:t>
      </w:r>
      <w:proofErr w:type="spellStart"/>
      <w:r w:rsidRPr="002F7202">
        <w:rPr>
          <w:rFonts w:ascii="Times New Roman" w:eastAsia="Calibri" w:hAnsi="Times New Roman" w:cs="Times New Roman"/>
          <w:sz w:val="28"/>
          <w:szCs w:val="28"/>
        </w:rPr>
        <w:t>медиаплана</w:t>
      </w:r>
      <w:proofErr w:type="spellEnd"/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в рамках компетенций;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организация отбора и обучения наставников;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формирование наставнических пар и групп;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осуществление своевременной и систематической отчетности;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lastRenderedPageBreak/>
        <w:t>участие в 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обеспечение формирования баз данных наставников и наставляемых, а также лучших практик наставничества по форме (Приложение № 1).</w:t>
      </w:r>
    </w:p>
    <w:p w:rsidR="002F7202" w:rsidRPr="002F7202" w:rsidRDefault="002F7202" w:rsidP="002F720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3.3.Система наставничества реализуется через организацию работы в наставнических парах или группах (по выбору) по следующим формам: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"ученик – ученик", "студент-студент";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"учитель – учитель";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"работодатель – ученик";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"студент – ученик";</w:t>
      </w:r>
    </w:p>
    <w:p w:rsidR="002F7202" w:rsidRPr="002F7202" w:rsidRDefault="002F7202" w:rsidP="002F7202">
      <w:pPr>
        <w:numPr>
          <w:ilvl w:val="0"/>
          <w:numId w:val="2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"работодатель – студент".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3.4.Мониторинг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 в МБОУ СШ №6</w:t>
      </w:r>
      <w:r w:rsidRPr="002F7202">
        <w:rPr>
          <w:rFonts w:ascii="Times New Roman" w:eastAsia="Calibri" w:hAnsi="Times New Roman" w:cs="Times New Roman"/>
          <w:sz w:val="20"/>
          <w:szCs w:val="28"/>
        </w:rPr>
        <w:t xml:space="preserve">  </w:t>
      </w:r>
      <w:r w:rsidRPr="002F7202">
        <w:rPr>
          <w:rFonts w:ascii="Times New Roman" w:eastAsia="Calibri" w:hAnsi="Times New Roman" w:cs="Times New Roman"/>
          <w:sz w:val="28"/>
          <w:szCs w:val="28"/>
        </w:rPr>
        <w:t>и организуется 1 раз в полгода до 20 декабря и до 20 мая ежегодно.</w:t>
      </w:r>
      <w:r w:rsidRPr="002F7202">
        <w:rPr>
          <w:rFonts w:ascii="Calibri" w:eastAsia="Calibri" w:hAnsi="Calibri" w:cs="Times New Roman"/>
        </w:rPr>
        <w:t xml:space="preserve"> </w:t>
      </w:r>
      <w:r w:rsidRPr="002F7202">
        <w:rPr>
          <w:rFonts w:ascii="Times New Roman" w:eastAsia="Calibri" w:hAnsi="Times New Roman" w:cs="Times New Roman"/>
          <w:sz w:val="28"/>
          <w:szCs w:val="28"/>
        </w:rPr>
        <w:t>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по соответствующей форме федерального статистического наблюдения.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3.5.При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(Приложение № 2) и соглашение между наставником и наставляемым (Приложение № 3), копия данного соглашения хранится в образовательной организации на базе которой внедряется Целевая модель </w:t>
      </w:r>
      <w:r w:rsidRPr="002F7202">
        <w:rPr>
          <w:rFonts w:ascii="Times New Roman" w:eastAsia="Calibri" w:hAnsi="Times New Roman" w:cs="Times New Roman"/>
          <w:sz w:val="28"/>
          <w:szCs w:val="28"/>
        </w:rPr>
        <w:lastRenderedPageBreak/>
        <w:t>наставничества</w:t>
      </w:r>
      <w:proofErr w:type="gramStart"/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случае,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3.6.Информационная поддержка системы наставничества осуществляется через размещение информации на официальном сайте МБОУ СШ №6</w:t>
      </w:r>
      <w:r w:rsidRPr="002F7202"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proofErr w:type="gramStart"/>
      <w:r w:rsidRPr="002F7202">
        <w:rPr>
          <w:rFonts w:ascii="Times New Roman" w:eastAsia="Calibri" w:hAnsi="Times New Roman" w:cs="Times New Roman"/>
          <w:sz w:val="28"/>
          <w:szCs w:val="28"/>
        </w:rPr>
        <w:t>разработанным</w:t>
      </w:r>
      <w:proofErr w:type="gramEnd"/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7202">
        <w:rPr>
          <w:rFonts w:ascii="Times New Roman" w:eastAsia="Calibri" w:hAnsi="Times New Roman" w:cs="Times New Roman"/>
          <w:sz w:val="28"/>
          <w:szCs w:val="28"/>
        </w:rPr>
        <w:t>медиапланом</w:t>
      </w:r>
      <w:proofErr w:type="spellEnd"/>
      <w:r w:rsidRPr="002F7202">
        <w:rPr>
          <w:rFonts w:ascii="Times New Roman" w:eastAsia="Calibri" w:hAnsi="Times New Roman" w:cs="Times New Roman"/>
          <w:sz w:val="28"/>
          <w:szCs w:val="28"/>
        </w:rPr>
        <w:t>. Обновление информации на ресурсах осуществляется по необходимости, но не реже 1 раза в неделю.</w:t>
      </w:r>
    </w:p>
    <w:p w:rsidR="002F7202" w:rsidRPr="002F7202" w:rsidRDefault="002F7202" w:rsidP="002F7202">
      <w:pPr>
        <w:numPr>
          <w:ilvl w:val="0"/>
          <w:numId w:val="3"/>
        </w:numPr>
        <w:tabs>
          <w:tab w:val="left" w:pos="3492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7202">
        <w:rPr>
          <w:rFonts w:ascii="Times New Roman" w:eastAsia="Calibri" w:hAnsi="Times New Roman" w:cs="Times New Roman"/>
          <w:b/>
          <w:sz w:val="28"/>
          <w:szCs w:val="28"/>
        </w:rPr>
        <w:t>Функции куратора внедрения Целевой модели наставничества</w:t>
      </w:r>
    </w:p>
    <w:p w:rsidR="002F7202" w:rsidRPr="002F7202" w:rsidRDefault="002F7202" w:rsidP="002F720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4.1.Куратор назначается решением руководителя МБОУ СШ №6.</w:t>
      </w:r>
    </w:p>
    <w:p w:rsidR="002F7202" w:rsidRPr="002F7202" w:rsidRDefault="002F7202" w:rsidP="002F7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4.2.Куратором может быть назначен любой педагогический или административный работник из числа специалистов</w:t>
      </w:r>
      <w:r w:rsidRPr="002F72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МБОУ СШ №6. 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left="644"/>
        <w:contextualSpacing/>
        <w:rPr>
          <w:rFonts w:ascii="Times New Roman" w:eastAsia="Calibri" w:hAnsi="Times New Roman" w:cs="Times New Roman"/>
          <w:sz w:val="20"/>
          <w:szCs w:val="28"/>
        </w:rPr>
      </w:pPr>
      <w:r w:rsidRPr="002F7202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7202">
        <w:rPr>
          <w:rFonts w:ascii="Times New Roman" w:eastAsia="Calibri" w:hAnsi="Times New Roman" w:cs="Times New Roman"/>
          <w:sz w:val="28"/>
          <w:szCs w:val="28"/>
        </w:rPr>
        <w:t>Также куратором может стать представитель организации –                          партнера МБОУ СШ №6, представитель некоммерческой                   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  <w:proofErr w:type="gramEnd"/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4.3.Куратор выполняет следующие задачи:</w:t>
      </w:r>
    </w:p>
    <w:p w:rsidR="002F7202" w:rsidRPr="002F7202" w:rsidRDefault="002F7202" w:rsidP="002F7202">
      <w:pPr>
        <w:numPr>
          <w:ilvl w:val="0"/>
          <w:numId w:val="4"/>
        </w:numPr>
        <w:tabs>
          <w:tab w:val="left" w:pos="3492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сбор и работа с базой наставников и наставляемых;</w:t>
      </w:r>
    </w:p>
    <w:p w:rsidR="002F7202" w:rsidRPr="002F7202" w:rsidRDefault="002F7202" w:rsidP="002F7202">
      <w:pPr>
        <w:numPr>
          <w:ilvl w:val="0"/>
          <w:numId w:val="4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организация обучения наставников, в том числе привлечение экспертов для проведения обучения;</w:t>
      </w:r>
    </w:p>
    <w:p w:rsidR="002F7202" w:rsidRPr="002F7202" w:rsidRDefault="002F7202" w:rsidP="002F7202">
      <w:pPr>
        <w:numPr>
          <w:ilvl w:val="0"/>
          <w:numId w:val="4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720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организацией мероприятий Дорожной карты, внедрения Целевой модели наставничества;</w:t>
      </w:r>
    </w:p>
    <w:p w:rsidR="002F7202" w:rsidRPr="002F7202" w:rsidRDefault="002F7202" w:rsidP="002F7202">
      <w:pPr>
        <w:numPr>
          <w:ilvl w:val="0"/>
          <w:numId w:val="4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участие в оценке вовлеченности </w:t>
      </w:r>
      <w:proofErr w:type="gramStart"/>
      <w:r w:rsidRPr="002F720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в различные формы наставничества;</w:t>
      </w:r>
    </w:p>
    <w:p w:rsidR="002F7202" w:rsidRPr="002F7202" w:rsidRDefault="002F7202" w:rsidP="002F7202">
      <w:pPr>
        <w:numPr>
          <w:ilvl w:val="0"/>
          <w:numId w:val="4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мониторинг реализации и получение обратной связи от участников.</w:t>
      </w:r>
    </w:p>
    <w:p w:rsidR="002F7202" w:rsidRPr="002F7202" w:rsidRDefault="002F7202" w:rsidP="002F7202">
      <w:pPr>
        <w:numPr>
          <w:ilvl w:val="0"/>
          <w:numId w:val="3"/>
        </w:numPr>
        <w:tabs>
          <w:tab w:val="left" w:pos="3492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720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Права и обязанности наставника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lastRenderedPageBreak/>
        <w:t>5.1.Наставник обязан:</w:t>
      </w:r>
    </w:p>
    <w:p w:rsidR="002F7202" w:rsidRPr="002F7202" w:rsidRDefault="002F7202" w:rsidP="002F7202">
      <w:pPr>
        <w:numPr>
          <w:ilvl w:val="0"/>
          <w:numId w:val="5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разрабатывать индивидуальный план (Приложение № 4) – комплекс мероприятий в рамках организации работы наставнической пары/группы;</w:t>
      </w:r>
    </w:p>
    <w:p w:rsidR="002F7202" w:rsidRPr="002F7202" w:rsidRDefault="002F7202" w:rsidP="002F7202">
      <w:pPr>
        <w:numPr>
          <w:ilvl w:val="0"/>
          <w:numId w:val="5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участвовать в реализации Дорожной карты в рамках компетенции;</w:t>
      </w:r>
    </w:p>
    <w:p w:rsidR="002F7202" w:rsidRPr="002F7202" w:rsidRDefault="002F7202" w:rsidP="002F7202">
      <w:pPr>
        <w:numPr>
          <w:ilvl w:val="0"/>
          <w:numId w:val="5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регулярно посещать образовательные события, организованные в рамках обучения наставников;</w:t>
      </w:r>
    </w:p>
    <w:p w:rsidR="002F7202" w:rsidRPr="002F7202" w:rsidRDefault="002F7202" w:rsidP="002F7202">
      <w:pPr>
        <w:numPr>
          <w:ilvl w:val="0"/>
          <w:numId w:val="5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оказывать всестороннюю помощь и поддержку </w:t>
      </w:r>
      <w:proofErr w:type="gramStart"/>
      <w:r w:rsidRPr="002F7202">
        <w:rPr>
          <w:rFonts w:ascii="Times New Roman" w:eastAsia="Calibri" w:hAnsi="Times New Roman" w:cs="Times New Roman"/>
          <w:sz w:val="28"/>
          <w:szCs w:val="28"/>
        </w:rPr>
        <w:t>наставляемому</w:t>
      </w:r>
      <w:proofErr w:type="gramEnd"/>
      <w:r w:rsidRPr="002F72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7202" w:rsidRPr="002F7202" w:rsidRDefault="002F7202" w:rsidP="002F7202">
      <w:pPr>
        <w:numPr>
          <w:ilvl w:val="0"/>
          <w:numId w:val="5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Предоставлять результаты наставнической работы по запросу куратора;</w:t>
      </w:r>
    </w:p>
    <w:p w:rsidR="002F7202" w:rsidRPr="002F7202" w:rsidRDefault="002F7202" w:rsidP="002F7202">
      <w:pPr>
        <w:numPr>
          <w:ilvl w:val="0"/>
          <w:numId w:val="5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2F7202" w:rsidRPr="002F7202" w:rsidRDefault="002F7202" w:rsidP="002F7202">
      <w:pPr>
        <w:numPr>
          <w:ilvl w:val="0"/>
          <w:numId w:val="5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внимательно и уважительно относиться к наставляемому. </w:t>
      </w:r>
    </w:p>
    <w:p w:rsidR="002F7202" w:rsidRPr="002F7202" w:rsidRDefault="002F7202" w:rsidP="002F7202">
      <w:pPr>
        <w:numPr>
          <w:ilvl w:val="0"/>
          <w:numId w:val="5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5.2.Наставник имеет право:</w:t>
      </w:r>
    </w:p>
    <w:p w:rsidR="002F7202" w:rsidRPr="002F7202" w:rsidRDefault="002F7202" w:rsidP="002F7202">
      <w:pPr>
        <w:numPr>
          <w:ilvl w:val="0"/>
          <w:numId w:val="5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Способствовать своевременному и качественному выполнению поставленных задач </w:t>
      </w:r>
      <w:proofErr w:type="gramStart"/>
      <w:r w:rsidRPr="002F7202">
        <w:rPr>
          <w:rFonts w:ascii="Times New Roman" w:eastAsia="Calibri" w:hAnsi="Times New Roman" w:cs="Times New Roman"/>
          <w:sz w:val="28"/>
          <w:szCs w:val="28"/>
        </w:rPr>
        <w:t>наставляемым</w:t>
      </w:r>
      <w:proofErr w:type="gramEnd"/>
      <w:r w:rsidRPr="002F72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7202" w:rsidRPr="002F7202" w:rsidRDefault="002F7202" w:rsidP="002F7202">
      <w:pPr>
        <w:numPr>
          <w:ilvl w:val="0"/>
          <w:numId w:val="5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Совместно с куратором определять формы работы </w:t>
      </w:r>
      <w:proofErr w:type="gramStart"/>
      <w:r w:rsidRPr="002F720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наставляемым;</w:t>
      </w:r>
    </w:p>
    <w:p w:rsidR="002F7202" w:rsidRPr="002F7202" w:rsidRDefault="002F7202" w:rsidP="002F7202">
      <w:pPr>
        <w:numPr>
          <w:ilvl w:val="0"/>
          <w:numId w:val="5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2F7202" w:rsidRPr="002F7202" w:rsidRDefault="002F7202" w:rsidP="002F7202">
      <w:pPr>
        <w:numPr>
          <w:ilvl w:val="0"/>
          <w:numId w:val="5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:rsidR="002F7202" w:rsidRPr="002F7202" w:rsidRDefault="002F7202" w:rsidP="002F7202">
      <w:pPr>
        <w:numPr>
          <w:ilvl w:val="0"/>
          <w:numId w:val="5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привлекать других специалистов для расширения компетенций наставляемого.</w:t>
      </w:r>
    </w:p>
    <w:p w:rsidR="002F7202" w:rsidRPr="002F7202" w:rsidRDefault="002F7202" w:rsidP="002F7202">
      <w:pPr>
        <w:numPr>
          <w:ilvl w:val="0"/>
          <w:numId w:val="3"/>
        </w:numPr>
        <w:tabs>
          <w:tab w:val="left" w:pos="3492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720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Права и обязанности наставляемого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6.1.Наставляемый обязан:</w:t>
      </w:r>
    </w:p>
    <w:p w:rsidR="002F7202" w:rsidRPr="002F7202" w:rsidRDefault="002F7202" w:rsidP="002F7202">
      <w:pPr>
        <w:numPr>
          <w:ilvl w:val="0"/>
          <w:numId w:val="6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регулярно посещать встречи, образовательные события в соответствии с индивидуальным планом;</w:t>
      </w:r>
    </w:p>
    <w:p w:rsidR="002F7202" w:rsidRPr="002F7202" w:rsidRDefault="002F7202" w:rsidP="002F7202">
      <w:pPr>
        <w:numPr>
          <w:ilvl w:val="0"/>
          <w:numId w:val="6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выполнять своевременно и качественно задачи, поставленные наставником;</w:t>
      </w:r>
    </w:p>
    <w:p w:rsidR="002F7202" w:rsidRPr="002F7202" w:rsidRDefault="002F7202" w:rsidP="002F7202">
      <w:pPr>
        <w:numPr>
          <w:ilvl w:val="0"/>
          <w:numId w:val="6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внимательно и уважительно относиться к наставнику и другим участникам наставнической группы.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lastRenderedPageBreak/>
        <w:t>6.2.</w:t>
      </w:r>
      <w:proofErr w:type="gramStart"/>
      <w:r w:rsidRPr="002F7202">
        <w:rPr>
          <w:rFonts w:ascii="Times New Roman" w:eastAsia="Calibri" w:hAnsi="Times New Roman" w:cs="Times New Roman"/>
          <w:sz w:val="28"/>
          <w:szCs w:val="28"/>
        </w:rPr>
        <w:t>Наставляемый</w:t>
      </w:r>
      <w:proofErr w:type="gramEnd"/>
      <w:r w:rsidRPr="002F7202">
        <w:rPr>
          <w:rFonts w:ascii="Times New Roman" w:eastAsia="Calibri" w:hAnsi="Times New Roman" w:cs="Times New Roman"/>
          <w:sz w:val="28"/>
          <w:szCs w:val="28"/>
        </w:rPr>
        <w:t xml:space="preserve"> имеет право:</w:t>
      </w:r>
    </w:p>
    <w:p w:rsidR="002F7202" w:rsidRPr="002F7202" w:rsidRDefault="002F7202" w:rsidP="002F7202">
      <w:pPr>
        <w:numPr>
          <w:ilvl w:val="0"/>
          <w:numId w:val="7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2F7202" w:rsidRPr="002F7202" w:rsidRDefault="002F7202" w:rsidP="002F7202">
      <w:pPr>
        <w:numPr>
          <w:ilvl w:val="0"/>
          <w:numId w:val="7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2F7202" w:rsidRPr="002F7202" w:rsidRDefault="002F7202" w:rsidP="002F7202">
      <w:pPr>
        <w:numPr>
          <w:ilvl w:val="0"/>
          <w:numId w:val="7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волнующим вопросам;</w:t>
      </w:r>
    </w:p>
    <w:p w:rsidR="002F7202" w:rsidRPr="002F7202" w:rsidRDefault="002F7202" w:rsidP="002F7202">
      <w:pPr>
        <w:numPr>
          <w:ilvl w:val="0"/>
          <w:numId w:val="7"/>
        </w:numPr>
        <w:tabs>
          <w:tab w:val="left" w:pos="34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2F7202" w:rsidRPr="002F7202" w:rsidRDefault="002F7202" w:rsidP="002F7202">
      <w:pPr>
        <w:numPr>
          <w:ilvl w:val="0"/>
          <w:numId w:val="3"/>
        </w:numPr>
        <w:tabs>
          <w:tab w:val="left" w:pos="3492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7202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02">
        <w:rPr>
          <w:rFonts w:ascii="Times New Roman" w:eastAsia="Calibri" w:hAnsi="Times New Roman" w:cs="Times New Roman"/>
          <w:sz w:val="28"/>
          <w:szCs w:val="28"/>
        </w:rPr>
        <w:t>7.1.Настоящее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2F7202" w:rsidRPr="002F7202" w:rsidRDefault="002F7202" w:rsidP="002F7202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7202">
        <w:rPr>
          <w:rFonts w:ascii="Times New Roman" w:eastAsia="Calibri" w:hAnsi="Times New Roman" w:cs="Times New Roman"/>
          <w:sz w:val="28"/>
          <w:szCs w:val="28"/>
        </w:rPr>
        <w:t>7.2.В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 актами.</w:t>
      </w:r>
      <w:proofErr w:type="gramEnd"/>
    </w:p>
    <w:p w:rsidR="002F7202" w:rsidRDefault="002F7202"/>
    <w:sectPr w:rsidR="002F7202" w:rsidSect="002F72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370"/>
    <w:multiLevelType w:val="hybridMultilevel"/>
    <w:tmpl w:val="DE0C2E2A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6F56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5E20B11"/>
    <w:multiLevelType w:val="hybridMultilevel"/>
    <w:tmpl w:val="8A0C7D7E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26787"/>
    <w:multiLevelType w:val="hybridMultilevel"/>
    <w:tmpl w:val="B002C85E"/>
    <w:lvl w:ilvl="0" w:tplc="D7800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C83C4E"/>
    <w:multiLevelType w:val="hybridMultilevel"/>
    <w:tmpl w:val="96CE09A6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7B2"/>
    <w:multiLevelType w:val="hybridMultilevel"/>
    <w:tmpl w:val="021E872C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B7B47"/>
    <w:multiLevelType w:val="multilevel"/>
    <w:tmpl w:val="29C280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02"/>
    <w:rsid w:val="002F7202"/>
    <w:rsid w:val="003F52FF"/>
    <w:rsid w:val="00C0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2021-01-13T08:33:00Z</cp:lastPrinted>
  <dcterms:created xsi:type="dcterms:W3CDTF">2020-11-30T13:34:00Z</dcterms:created>
  <dcterms:modified xsi:type="dcterms:W3CDTF">2021-01-13T08:33:00Z</dcterms:modified>
</cp:coreProperties>
</file>