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3B" w:rsidRDefault="00B0113B" w:rsidP="00B0113B">
      <w:pPr>
        <w:shd w:val="clear" w:color="auto" w:fill="FFFFFF"/>
        <w:spacing w:after="0" w:line="240" w:lineRule="auto"/>
        <w:jc w:val="center"/>
        <w:textAlignment w:val="baseline"/>
        <w:outlineLvl w:val="0"/>
        <w:rPr>
          <w:rFonts w:eastAsia="Times New Roman" w:cs="Times New Roman"/>
          <w:b/>
          <w:bCs/>
          <w:color w:val="2D2D2D"/>
          <w:spacing w:val="2"/>
          <w:kern w:val="36"/>
          <w:sz w:val="24"/>
          <w:szCs w:val="24"/>
          <w:lang w:eastAsia="ru-RU"/>
        </w:rPr>
      </w:pPr>
      <w:r w:rsidRPr="00B0113B">
        <w:rPr>
          <w:rFonts w:eastAsia="Times New Roman" w:cs="Times New Roman"/>
          <w:b/>
          <w:bCs/>
          <w:color w:val="2D2D2D"/>
          <w:spacing w:val="2"/>
          <w:kern w:val="36"/>
          <w:sz w:val="24"/>
          <w:szCs w:val="24"/>
          <w:lang w:eastAsia="ru-RU"/>
        </w:rPr>
        <w:t xml:space="preserve">О противодействии коррупции в Нижегородской области </w:t>
      </w:r>
    </w:p>
    <w:p w:rsidR="00B0113B" w:rsidRPr="00B0113B" w:rsidRDefault="00B0113B" w:rsidP="00B0113B">
      <w:pPr>
        <w:shd w:val="clear" w:color="auto" w:fill="FFFFFF"/>
        <w:spacing w:after="0" w:line="240" w:lineRule="auto"/>
        <w:jc w:val="center"/>
        <w:textAlignment w:val="baseline"/>
        <w:outlineLvl w:val="0"/>
        <w:rPr>
          <w:rFonts w:eastAsia="Times New Roman" w:cs="Times New Roman"/>
          <w:b/>
          <w:bCs/>
          <w:color w:val="2D2D2D"/>
          <w:spacing w:val="2"/>
          <w:kern w:val="36"/>
          <w:sz w:val="24"/>
          <w:szCs w:val="24"/>
          <w:lang w:eastAsia="ru-RU"/>
        </w:rPr>
      </w:pPr>
      <w:r w:rsidRPr="00B0113B">
        <w:rPr>
          <w:rFonts w:eastAsia="Times New Roman" w:cs="Times New Roman"/>
          <w:b/>
          <w:bCs/>
          <w:color w:val="2D2D2D"/>
          <w:spacing w:val="2"/>
          <w:kern w:val="36"/>
          <w:sz w:val="24"/>
          <w:szCs w:val="24"/>
          <w:lang w:eastAsia="ru-RU"/>
        </w:rPr>
        <w:t>(с изменениями на 2 декабря 2015 года)</w:t>
      </w:r>
    </w:p>
    <w:p w:rsidR="00B0113B" w:rsidRPr="00B0113B" w:rsidRDefault="00B0113B" w:rsidP="00B0113B">
      <w:pPr>
        <w:shd w:val="clear" w:color="auto" w:fill="FFFFFF"/>
        <w:spacing w:after="0" w:line="288" w:lineRule="atLeast"/>
        <w:jc w:val="center"/>
        <w:textAlignment w:val="baseline"/>
        <w:rPr>
          <w:rFonts w:eastAsia="Times New Roman" w:cs="Times New Roman"/>
          <w:color w:val="3C3C3C"/>
          <w:spacing w:val="2"/>
          <w:sz w:val="24"/>
          <w:szCs w:val="24"/>
          <w:lang w:eastAsia="ru-RU"/>
        </w:rPr>
      </w:pPr>
      <w:r w:rsidRPr="00B0113B">
        <w:rPr>
          <w:rFonts w:eastAsia="Times New Roman" w:cs="Times New Roman"/>
          <w:color w:val="3C3C3C"/>
          <w:spacing w:val="2"/>
          <w:sz w:val="24"/>
          <w:szCs w:val="24"/>
          <w:lang w:eastAsia="ru-RU"/>
        </w:rPr>
        <w:br/>
        <w:t>НИЖЕГОРОДСКАЯ ОБЛАСТЬ</w:t>
      </w:r>
      <w:r w:rsidRPr="00B0113B">
        <w:rPr>
          <w:rFonts w:eastAsia="Times New Roman" w:cs="Times New Roman"/>
          <w:color w:val="3C3C3C"/>
          <w:spacing w:val="2"/>
          <w:sz w:val="24"/>
          <w:szCs w:val="24"/>
          <w:lang w:eastAsia="ru-RU"/>
        </w:rPr>
        <w:br/>
      </w:r>
      <w:r w:rsidRPr="00B0113B">
        <w:rPr>
          <w:rFonts w:eastAsia="Times New Roman" w:cs="Times New Roman"/>
          <w:color w:val="3C3C3C"/>
          <w:spacing w:val="2"/>
          <w:sz w:val="24"/>
          <w:szCs w:val="24"/>
          <w:lang w:eastAsia="ru-RU"/>
        </w:rPr>
        <w:br/>
        <w:t>ЗАКОН</w:t>
      </w:r>
      <w:r w:rsidRPr="00B0113B">
        <w:rPr>
          <w:rFonts w:eastAsia="Times New Roman" w:cs="Times New Roman"/>
          <w:color w:val="3C3C3C"/>
          <w:spacing w:val="2"/>
          <w:sz w:val="24"/>
          <w:szCs w:val="24"/>
          <w:lang w:eastAsia="ru-RU"/>
        </w:rPr>
        <w:br/>
      </w:r>
      <w:r w:rsidRPr="00B0113B">
        <w:rPr>
          <w:rFonts w:eastAsia="Times New Roman" w:cs="Times New Roman"/>
          <w:color w:val="3C3C3C"/>
          <w:spacing w:val="2"/>
          <w:sz w:val="24"/>
          <w:szCs w:val="24"/>
          <w:lang w:eastAsia="ru-RU"/>
        </w:rPr>
        <w:br/>
        <w:t>от 7 марта 2008 года № 20-З</w:t>
      </w:r>
    </w:p>
    <w:p w:rsidR="00B0113B" w:rsidRPr="00B0113B" w:rsidRDefault="00B0113B" w:rsidP="00B0113B">
      <w:pPr>
        <w:shd w:val="clear" w:color="auto" w:fill="FFFFFF"/>
        <w:spacing w:after="0" w:line="288" w:lineRule="atLeast"/>
        <w:jc w:val="center"/>
        <w:textAlignment w:val="baseline"/>
        <w:rPr>
          <w:rFonts w:eastAsia="Times New Roman" w:cs="Times New Roman"/>
          <w:color w:val="3C3C3C"/>
          <w:spacing w:val="2"/>
          <w:sz w:val="24"/>
          <w:szCs w:val="24"/>
          <w:lang w:eastAsia="ru-RU"/>
        </w:rPr>
      </w:pPr>
      <w:r w:rsidRPr="00B0113B">
        <w:rPr>
          <w:rFonts w:eastAsia="Times New Roman" w:cs="Times New Roman"/>
          <w:color w:val="3C3C3C"/>
          <w:spacing w:val="2"/>
          <w:sz w:val="24"/>
          <w:szCs w:val="24"/>
          <w:lang w:eastAsia="ru-RU"/>
        </w:rPr>
        <w:br/>
        <w:t>О противодействии коррупции в Нижегородской области</w:t>
      </w:r>
    </w:p>
    <w:p w:rsidR="00B0113B" w:rsidRPr="00B0113B" w:rsidRDefault="00B0113B" w:rsidP="00B0113B">
      <w:pPr>
        <w:shd w:val="clear" w:color="auto" w:fill="FFFFFF"/>
        <w:spacing w:after="0" w:line="315" w:lineRule="atLeast"/>
        <w:jc w:val="center"/>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(с изменениями на 2 декабря 2015 года)</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w:t>
      </w:r>
      <w:r w:rsidRPr="00B0113B">
        <w:rPr>
          <w:rFonts w:eastAsia="Times New Roman" w:cs="Times New Roman"/>
          <w:color w:val="2D2D2D"/>
          <w:spacing w:val="2"/>
          <w:sz w:val="24"/>
          <w:szCs w:val="24"/>
          <w:lang w:eastAsia="ru-RU"/>
        </w:rPr>
        <w:br/>
        <w:t>Документ с изменениями, внесенными:</w:t>
      </w:r>
      <w:r w:rsidRPr="00B0113B">
        <w:rPr>
          <w:rFonts w:eastAsia="Times New Roman" w:cs="Times New Roman"/>
          <w:color w:val="2D2D2D"/>
          <w:spacing w:val="2"/>
          <w:sz w:val="24"/>
          <w:szCs w:val="24"/>
          <w:lang w:eastAsia="ru-RU"/>
        </w:rPr>
        <w:br/>
      </w:r>
      <w:proofErr w:type="gramStart"/>
      <w:r w:rsidRPr="00B0113B">
        <w:rPr>
          <w:rFonts w:eastAsia="Times New Roman" w:cs="Times New Roman"/>
          <w:color w:val="2D2D2D"/>
          <w:spacing w:val="2"/>
          <w:sz w:val="24"/>
          <w:szCs w:val="24"/>
          <w:lang w:eastAsia="ru-RU"/>
        </w:rPr>
        <w:t>Законом Нижегородской области </w:t>
      </w:r>
      <w:hyperlink r:id="rId5" w:history="1">
        <w:r w:rsidRPr="00B0113B">
          <w:rPr>
            <w:rFonts w:eastAsia="Times New Roman" w:cs="Times New Roman"/>
            <w:color w:val="00466E"/>
            <w:spacing w:val="2"/>
            <w:sz w:val="24"/>
            <w:szCs w:val="24"/>
            <w:u w:val="single"/>
            <w:lang w:eastAsia="ru-RU"/>
          </w:rPr>
          <w:t>от 10.08.2009 № 110-З</w:t>
        </w:r>
      </w:hyperlink>
      <w:r w:rsidRPr="00B0113B">
        <w:rPr>
          <w:rFonts w:eastAsia="Times New Roman" w:cs="Times New Roman"/>
          <w:color w:val="2D2D2D"/>
          <w:spacing w:val="2"/>
          <w:sz w:val="24"/>
          <w:szCs w:val="24"/>
          <w:lang w:eastAsia="ru-RU"/>
        </w:rPr>
        <w:t>;</w:t>
      </w:r>
      <w:r w:rsidRPr="00B0113B">
        <w:rPr>
          <w:rFonts w:eastAsia="Times New Roman" w:cs="Times New Roman"/>
          <w:b/>
          <w:bCs/>
          <w:color w:val="2D2D2D"/>
          <w:spacing w:val="2"/>
          <w:sz w:val="24"/>
          <w:szCs w:val="24"/>
          <w:lang w:eastAsia="ru-RU"/>
        </w:rPr>
        <w:br/>
      </w:r>
      <w:r w:rsidRPr="00B0113B">
        <w:rPr>
          <w:rFonts w:eastAsia="Times New Roman" w:cs="Times New Roman"/>
          <w:color w:val="2D2D2D"/>
          <w:spacing w:val="2"/>
          <w:sz w:val="24"/>
          <w:szCs w:val="24"/>
          <w:lang w:eastAsia="ru-RU"/>
        </w:rPr>
        <w:t>Законом Нижегородской области </w:t>
      </w:r>
      <w:hyperlink r:id="rId6" w:history="1">
        <w:r w:rsidRPr="00B0113B">
          <w:rPr>
            <w:rFonts w:eastAsia="Times New Roman" w:cs="Times New Roman"/>
            <w:color w:val="00466E"/>
            <w:spacing w:val="2"/>
            <w:sz w:val="24"/>
            <w:szCs w:val="24"/>
            <w:u w:val="single"/>
            <w:lang w:eastAsia="ru-RU"/>
          </w:rPr>
          <w:t>от 09.09.2009 № 170-З;</w:t>
        </w:r>
      </w:hyperlink>
      <w:r w:rsidRPr="00B0113B">
        <w:rPr>
          <w:rFonts w:eastAsia="Times New Roman" w:cs="Times New Roman"/>
          <w:color w:val="2D2D2D"/>
          <w:spacing w:val="2"/>
          <w:sz w:val="24"/>
          <w:szCs w:val="24"/>
          <w:lang w:eastAsia="ru-RU"/>
        </w:rPr>
        <w:br/>
        <w:t>Законом Нижегородской области </w:t>
      </w:r>
      <w:hyperlink r:id="rId7" w:history="1">
        <w:r w:rsidRPr="00B0113B">
          <w:rPr>
            <w:rFonts w:eastAsia="Times New Roman" w:cs="Times New Roman"/>
            <w:color w:val="00466E"/>
            <w:spacing w:val="2"/>
            <w:sz w:val="24"/>
            <w:szCs w:val="24"/>
            <w:u w:val="single"/>
            <w:lang w:eastAsia="ru-RU"/>
          </w:rPr>
          <w:t>от 03.02.2010 № 6-З;</w:t>
        </w:r>
      </w:hyperlink>
      <w:r w:rsidRPr="00B0113B">
        <w:rPr>
          <w:rFonts w:eastAsia="Times New Roman" w:cs="Times New Roman"/>
          <w:color w:val="2D2D2D"/>
          <w:spacing w:val="2"/>
          <w:sz w:val="24"/>
          <w:szCs w:val="24"/>
          <w:lang w:eastAsia="ru-RU"/>
        </w:rPr>
        <w:br/>
        <w:t>Законом Нижегородской области </w:t>
      </w:r>
      <w:hyperlink r:id="rId8" w:history="1">
        <w:r w:rsidRPr="00B0113B">
          <w:rPr>
            <w:rFonts w:eastAsia="Times New Roman" w:cs="Times New Roman"/>
            <w:color w:val="00466E"/>
            <w:spacing w:val="2"/>
            <w:sz w:val="24"/>
            <w:szCs w:val="24"/>
            <w:u w:val="single"/>
            <w:lang w:eastAsia="ru-RU"/>
          </w:rPr>
          <w:t>от 11.05.2010 № 73-З;</w:t>
        </w:r>
      </w:hyperlink>
      <w:r w:rsidRPr="00B0113B">
        <w:rPr>
          <w:rFonts w:eastAsia="Times New Roman" w:cs="Times New Roman"/>
          <w:color w:val="2D2D2D"/>
          <w:spacing w:val="2"/>
          <w:sz w:val="24"/>
          <w:szCs w:val="24"/>
          <w:lang w:eastAsia="ru-RU"/>
        </w:rPr>
        <w:br/>
        <w:t>Законом Нижегородской области </w:t>
      </w:r>
      <w:hyperlink r:id="rId9" w:history="1">
        <w:r w:rsidRPr="00B0113B">
          <w:rPr>
            <w:rFonts w:eastAsia="Times New Roman" w:cs="Times New Roman"/>
            <w:color w:val="00466E"/>
            <w:spacing w:val="2"/>
            <w:sz w:val="24"/>
            <w:szCs w:val="24"/>
            <w:u w:val="single"/>
            <w:lang w:eastAsia="ru-RU"/>
          </w:rPr>
          <w:t>от 04.06.2010 № 95-З;</w:t>
        </w:r>
      </w:hyperlink>
      <w:r w:rsidRPr="00B0113B">
        <w:rPr>
          <w:rFonts w:eastAsia="Times New Roman" w:cs="Times New Roman"/>
          <w:color w:val="2D2D2D"/>
          <w:spacing w:val="2"/>
          <w:sz w:val="24"/>
          <w:szCs w:val="24"/>
          <w:lang w:eastAsia="ru-RU"/>
        </w:rPr>
        <w:br/>
        <w:t>Законом Нижегородской области </w:t>
      </w:r>
      <w:hyperlink r:id="rId10" w:history="1">
        <w:r w:rsidRPr="00B0113B">
          <w:rPr>
            <w:rFonts w:eastAsia="Times New Roman" w:cs="Times New Roman"/>
            <w:color w:val="00466E"/>
            <w:spacing w:val="2"/>
            <w:sz w:val="24"/>
            <w:szCs w:val="24"/>
            <w:u w:val="single"/>
            <w:lang w:eastAsia="ru-RU"/>
          </w:rPr>
          <w:t>от 07.02.2011 № 17-З</w:t>
        </w:r>
      </w:hyperlink>
      <w:r w:rsidRPr="00B0113B">
        <w:rPr>
          <w:rFonts w:eastAsia="Times New Roman" w:cs="Times New Roman"/>
          <w:color w:val="2D2D2D"/>
          <w:spacing w:val="2"/>
          <w:sz w:val="24"/>
          <w:szCs w:val="24"/>
          <w:lang w:eastAsia="ru-RU"/>
        </w:rPr>
        <w:t> </w:t>
      </w:r>
      <w:r w:rsidRPr="00B0113B">
        <w:rPr>
          <w:rFonts w:eastAsia="Times New Roman" w:cs="Times New Roman"/>
          <w:color w:val="2D2D2D"/>
          <w:spacing w:val="2"/>
          <w:sz w:val="24"/>
          <w:szCs w:val="24"/>
          <w:lang w:eastAsia="ru-RU"/>
        </w:rPr>
        <w:br/>
        <w:t>Законом Нижегородской области </w:t>
      </w:r>
      <w:hyperlink r:id="rId11" w:history="1">
        <w:r w:rsidRPr="00B0113B">
          <w:rPr>
            <w:rFonts w:eastAsia="Times New Roman" w:cs="Times New Roman"/>
            <w:color w:val="00466E"/>
            <w:spacing w:val="2"/>
            <w:sz w:val="24"/>
            <w:szCs w:val="24"/>
            <w:u w:val="single"/>
            <w:lang w:eastAsia="ru-RU"/>
          </w:rPr>
          <w:t>от 05.03.2012 № 18-З;</w:t>
        </w:r>
      </w:hyperlink>
      <w:r w:rsidRPr="00B0113B">
        <w:rPr>
          <w:rFonts w:eastAsia="Times New Roman" w:cs="Times New Roman"/>
          <w:color w:val="2D2D2D"/>
          <w:spacing w:val="2"/>
          <w:sz w:val="24"/>
          <w:szCs w:val="24"/>
          <w:lang w:eastAsia="ru-RU"/>
        </w:rPr>
        <w:br/>
        <w:t>Законом Нижегородской области </w:t>
      </w:r>
      <w:hyperlink r:id="rId12" w:history="1">
        <w:r w:rsidRPr="00B0113B">
          <w:rPr>
            <w:rFonts w:eastAsia="Times New Roman" w:cs="Times New Roman"/>
            <w:color w:val="00466E"/>
            <w:spacing w:val="2"/>
            <w:sz w:val="24"/>
            <w:szCs w:val="24"/>
            <w:u w:val="single"/>
            <w:lang w:eastAsia="ru-RU"/>
          </w:rPr>
          <w:t>от 03.04.2013 № 39-З;</w:t>
        </w:r>
      </w:hyperlink>
      <w:r w:rsidRPr="00B0113B">
        <w:rPr>
          <w:rFonts w:eastAsia="Times New Roman" w:cs="Times New Roman"/>
          <w:color w:val="2D2D2D"/>
          <w:spacing w:val="2"/>
          <w:sz w:val="24"/>
          <w:szCs w:val="24"/>
          <w:lang w:eastAsia="ru-RU"/>
        </w:rPr>
        <w:br/>
        <w:t>Законом Нижегородской области </w:t>
      </w:r>
      <w:hyperlink r:id="rId13" w:history="1">
        <w:r w:rsidRPr="00B0113B">
          <w:rPr>
            <w:rFonts w:eastAsia="Times New Roman" w:cs="Times New Roman"/>
            <w:color w:val="00466E"/>
            <w:spacing w:val="2"/>
            <w:sz w:val="24"/>
            <w:szCs w:val="24"/>
            <w:u w:val="single"/>
            <w:lang w:eastAsia="ru-RU"/>
          </w:rPr>
          <w:t>от 26.10.2015 № 152-З</w:t>
        </w:r>
      </w:hyperlink>
      <w:r w:rsidRPr="00B0113B">
        <w:rPr>
          <w:rFonts w:eastAsia="Times New Roman" w:cs="Times New Roman"/>
          <w:color w:val="2D2D2D"/>
          <w:spacing w:val="2"/>
          <w:sz w:val="24"/>
          <w:szCs w:val="24"/>
          <w:lang w:eastAsia="ru-RU"/>
        </w:rPr>
        <w:t>;</w:t>
      </w:r>
      <w:proofErr w:type="gramEnd"/>
      <w:r w:rsidRPr="00B0113B">
        <w:rPr>
          <w:rFonts w:eastAsia="Times New Roman" w:cs="Times New Roman"/>
          <w:color w:val="2D2D2D"/>
          <w:spacing w:val="2"/>
          <w:sz w:val="24"/>
          <w:szCs w:val="24"/>
          <w:lang w:eastAsia="ru-RU"/>
        </w:rPr>
        <w:br/>
        <w:t>Законом Нижегородской области </w:t>
      </w:r>
      <w:hyperlink r:id="rId14" w:history="1">
        <w:r w:rsidRPr="00B0113B">
          <w:rPr>
            <w:rFonts w:eastAsia="Times New Roman" w:cs="Times New Roman"/>
            <w:color w:val="00466E"/>
            <w:spacing w:val="2"/>
            <w:sz w:val="24"/>
            <w:szCs w:val="24"/>
            <w:u w:val="single"/>
            <w:lang w:eastAsia="ru-RU"/>
          </w:rPr>
          <w:t>от 02.12.2015 № 183-З</w:t>
        </w:r>
      </w:hyperlink>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proofErr w:type="gramStart"/>
      <w:r w:rsidRPr="00B0113B">
        <w:rPr>
          <w:rFonts w:eastAsia="Times New Roman" w:cs="Times New Roman"/>
          <w:color w:val="2D2D2D"/>
          <w:spacing w:val="2"/>
          <w:sz w:val="24"/>
          <w:szCs w:val="24"/>
          <w:lang w:eastAsia="ru-RU"/>
        </w:rPr>
        <w:t>Принят</w:t>
      </w:r>
      <w:proofErr w:type="gramEnd"/>
      <w:r w:rsidRPr="00B0113B">
        <w:rPr>
          <w:rFonts w:eastAsia="Times New Roman" w:cs="Times New Roman"/>
          <w:color w:val="2D2D2D"/>
          <w:spacing w:val="2"/>
          <w:sz w:val="24"/>
          <w:szCs w:val="24"/>
          <w:lang w:eastAsia="ru-RU"/>
        </w:rPr>
        <w:t xml:space="preserve"> Законодательным Собранием 28 февраля 2008 года</w:t>
      </w:r>
    </w:p>
    <w:p w:rsidR="00B0113B" w:rsidRPr="00B0113B" w:rsidRDefault="00B0113B" w:rsidP="00B0113B">
      <w:pPr>
        <w:shd w:val="clear" w:color="auto" w:fill="FFFFFF"/>
        <w:spacing w:before="375" w:after="225" w:line="240" w:lineRule="auto"/>
        <w:jc w:val="center"/>
        <w:textAlignment w:val="baseline"/>
        <w:outlineLvl w:val="1"/>
        <w:rPr>
          <w:rFonts w:eastAsia="Times New Roman" w:cs="Times New Roman"/>
          <w:color w:val="3C3C3C"/>
          <w:spacing w:val="2"/>
          <w:sz w:val="24"/>
          <w:szCs w:val="24"/>
          <w:lang w:eastAsia="ru-RU"/>
        </w:rPr>
      </w:pPr>
      <w:r w:rsidRPr="00B0113B">
        <w:rPr>
          <w:rFonts w:eastAsia="Times New Roman" w:cs="Times New Roman"/>
          <w:color w:val="3C3C3C"/>
          <w:spacing w:val="2"/>
          <w:sz w:val="24"/>
          <w:szCs w:val="24"/>
          <w:lang w:eastAsia="ru-RU"/>
        </w:rPr>
        <w:t>Глава 1. Общие положения</w:t>
      </w:r>
    </w:p>
    <w:p w:rsidR="00B0113B" w:rsidRPr="00B0113B" w:rsidRDefault="00B0113B" w:rsidP="00B0113B">
      <w:pPr>
        <w:shd w:val="clear" w:color="auto" w:fill="FFFFFF"/>
        <w:spacing w:after="0" w:line="240" w:lineRule="auto"/>
        <w:textAlignment w:val="baseline"/>
        <w:rPr>
          <w:rFonts w:eastAsia="Times New Roman" w:cs="Times New Roman"/>
          <w:color w:val="2D2D2D"/>
          <w:spacing w:val="2"/>
          <w:sz w:val="24"/>
          <w:szCs w:val="24"/>
          <w:lang w:eastAsia="ru-RU"/>
        </w:rPr>
      </w:pPr>
      <w:r w:rsidRPr="00B0113B">
        <w:rPr>
          <w:rFonts w:eastAsia="Times New Roman" w:cs="Times New Roman"/>
          <w:b/>
          <w:bCs/>
          <w:color w:val="2D2D2D"/>
          <w:spacing w:val="2"/>
          <w:sz w:val="24"/>
          <w:szCs w:val="24"/>
          <w:lang w:eastAsia="ru-RU"/>
        </w:rPr>
        <w:t>Статья 1. Предмет регулирования настоящего Закона</w:t>
      </w:r>
      <w:r w:rsidRPr="00B0113B">
        <w:rPr>
          <w:rFonts w:eastAsia="Times New Roman" w:cs="Times New Roman"/>
          <w:color w:val="2D2D2D"/>
          <w:spacing w:val="2"/>
          <w:sz w:val="24"/>
          <w:szCs w:val="24"/>
          <w:lang w:eastAsia="ru-RU"/>
        </w:rPr>
        <w:t> </w:t>
      </w:r>
      <w:r w:rsidRPr="00B0113B">
        <w:rPr>
          <w:rFonts w:eastAsia="Times New Roman" w:cs="Times New Roman"/>
          <w:color w:val="2D2D2D"/>
          <w:spacing w:val="2"/>
          <w:sz w:val="24"/>
          <w:szCs w:val="24"/>
          <w:lang w:eastAsia="ru-RU"/>
        </w:rPr>
        <w:br/>
      </w:r>
      <w:r w:rsidRPr="00B0113B">
        <w:rPr>
          <w:rFonts w:eastAsia="Times New Roman" w:cs="Times New Roman"/>
          <w:i/>
          <w:iCs/>
          <w:color w:val="2D2D2D"/>
          <w:spacing w:val="2"/>
          <w:sz w:val="24"/>
          <w:szCs w:val="24"/>
          <w:lang w:eastAsia="ru-RU"/>
        </w:rPr>
        <w:t>(Статья 1- в ред. Закона области </w:t>
      </w:r>
      <w:hyperlink r:id="rId15" w:history="1">
        <w:r w:rsidRPr="00B0113B">
          <w:rPr>
            <w:rFonts w:eastAsia="Times New Roman" w:cs="Times New Roman"/>
            <w:color w:val="00466E"/>
            <w:spacing w:val="2"/>
            <w:sz w:val="24"/>
            <w:szCs w:val="24"/>
            <w:u w:val="single"/>
            <w:lang w:eastAsia="ru-RU"/>
          </w:rPr>
          <w:t>от 09.09.2009 № 170-З</w:t>
        </w:r>
      </w:hyperlink>
      <w:proofErr w:type="gramStart"/>
      <w:r w:rsidRPr="00B0113B">
        <w:rPr>
          <w:rFonts w:eastAsia="Times New Roman" w:cs="Times New Roman"/>
          <w:i/>
          <w:iCs/>
          <w:color w:val="2D2D2D"/>
          <w:spacing w:val="2"/>
          <w:sz w:val="24"/>
          <w:szCs w:val="24"/>
          <w:lang w:eastAsia="ru-RU"/>
        </w:rPr>
        <w:t> )</w:t>
      </w:r>
      <w:proofErr w:type="gramEnd"/>
      <w:r w:rsidRPr="00B0113B">
        <w:rPr>
          <w:rFonts w:eastAsia="Times New Roman" w:cs="Times New Roman"/>
          <w:color w:val="2D2D2D"/>
          <w:spacing w:val="2"/>
          <w:sz w:val="24"/>
          <w:szCs w:val="24"/>
          <w:lang w:eastAsia="ru-RU"/>
        </w:rPr>
        <w:br/>
      </w:r>
      <w:r w:rsidRPr="00B0113B">
        <w:rPr>
          <w:rFonts w:eastAsia="Times New Roman" w:cs="Times New Roman"/>
          <w:color w:val="2D2D2D"/>
          <w:spacing w:val="2"/>
          <w:sz w:val="24"/>
          <w:szCs w:val="24"/>
          <w:lang w:eastAsia="ru-RU"/>
        </w:rPr>
        <w:br/>
        <w:t>Настоящий Закон в соответствии с Федеральным законом "О противодействии коррупции" определяет основы формирования антикоррупционной политики в Нижегородской области в целях создания эффективного механизма противодействия коррупции.</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b/>
          <w:bCs/>
          <w:color w:val="2D2D2D"/>
          <w:spacing w:val="2"/>
          <w:sz w:val="24"/>
          <w:szCs w:val="24"/>
          <w:lang w:eastAsia="ru-RU"/>
        </w:rPr>
        <w:t>Статья 2. Основные понятия, используемые в настоящем Законе</w:t>
      </w:r>
      <w:proofErr w:type="gramStart"/>
      <w:r w:rsidRPr="00B0113B">
        <w:rPr>
          <w:rFonts w:eastAsia="Times New Roman" w:cs="Times New Roman"/>
          <w:color w:val="2D2D2D"/>
          <w:spacing w:val="2"/>
          <w:sz w:val="24"/>
          <w:szCs w:val="24"/>
          <w:lang w:eastAsia="ru-RU"/>
        </w:rPr>
        <w:t> </w:t>
      </w:r>
      <w:r w:rsidRPr="00B0113B">
        <w:rPr>
          <w:rFonts w:eastAsia="Times New Roman" w:cs="Times New Roman"/>
          <w:color w:val="2D2D2D"/>
          <w:spacing w:val="2"/>
          <w:sz w:val="24"/>
          <w:szCs w:val="24"/>
          <w:lang w:eastAsia="ru-RU"/>
        </w:rPr>
        <w:br/>
      </w:r>
      <w:r w:rsidRPr="00B0113B">
        <w:rPr>
          <w:rFonts w:eastAsia="Times New Roman" w:cs="Times New Roman"/>
          <w:color w:val="2D2D2D"/>
          <w:spacing w:val="2"/>
          <w:sz w:val="24"/>
          <w:szCs w:val="24"/>
          <w:lang w:eastAsia="ru-RU"/>
        </w:rPr>
        <w:br/>
        <w:t>Д</w:t>
      </w:r>
      <w:proofErr w:type="gramEnd"/>
      <w:r w:rsidRPr="00B0113B">
        <w:rPr>
          <w:rFonts w:eastAsia="Times New Roman" w:cs="Times New Roman"/>
          <w:color w:val="2D2D2D"/>
          <w:spacing w:val="2"/>
          <w:sz w:val="24"/>
          <w:szCs w:val="24"/>
          <w:lang w:eastAsia="ru-RU"/>
        </w:rPr>
        <w:t>ля целей настоящего Закона используются следующие основные понятия:</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proofErr w:type="gramStart"/>
      <w:r w:rsidRPr="00B0113B">
        <w:rPr>
          <w:rFonts w:eastAsia="Times New Roman" w:cs="Times New Roman"/>
          <w:color w:val="2D2D2D"/>
          <w:spacing w:val="2"/>
          <w:sz w:val="24"/>
          <w:szCs w:val="24"/>
          <w:lang w:eastAsia="ru-RU"/>
        </w:rPr>
        <w:t>1) коррупция:</w:t>
      </w:r>
      <w:r w:rsidRPr="00B0113B">
        <w:rPr>
          <w:rFonts w:eastAsia="Times New Roman" w:cs="Times New Roman"/>
          <w:color w:val="2D2D2D"/>
          <w:spacing w:val="2"/>
          <w:sz w:val="24"/>
          <w:szCs w:val="24"/>
          <w:lang w:eastAsia="ru-RU"/>
        </w:rPr>
        <w:b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w:t>
      </w:r>
      <w:proofErr w:type="gramEnd"/>
      <w:r w:rsidRPr="00B0113B">
        <w:rPr>
          <w:rFonts w:eastAsia="Times New Roman" w:cs="Times New Roman"/>
          <w:color w:val="2D2D2D"/>
          <w:spacing w:val="2"/>
          <w:sz w:val="24"/>
          <w:szCs w:val="24"/>
          <w:lang w:eastAsia="ru-RU"/>
        </w:rPr>
        <w:t xml:space="preserve"> физическими лицами; </w:t>
      </w:r>
      <w:r w:rsidRPr="00B0113B">
        <w:rPr>
          <w:rFonts w:eastAsia="Times New Roman" w:cs="Times New Roman"/>
          <w:i/>
          <w:iCs/>
          <w:color w:val="2D2D2D"/>
          <w:spacing w:val="2"/>
          <w:sz w:val="24"/>
          <w:szCs w:val="24"/>
          <w:lang w:eastAsia="ru-RU"/>
        </w:rPr>
        <w:t>(Подпунк</w:t>
      </w:r>
      <w:proofErr w:type="gramStart"/>
      <w:r w:rsidRPr="00B0113B">
        <w:rPr>
          <w:rFonts w:eastAsia="Times New Roman" w:cs="Times New Roman"/>
          <w:i/>
          <w:iCs/>
          <w:color w:val="2D2D2D"/>
          <w:spacing w:val="2"/>
          <w:sz w:val="24"/>
          <w:szCs w:val="24"/>
          <w:lang w:eastAsia="ru-RU"/>
        </w:rPr>
        <w:t>т-</w:t>
      </w:r>
      <w:proofErr w:type="gramEnd"/>
      <w:r w:rsidRPr="00B0113B">
        <w:rPr>
          <w:rFonts w:eastAsia="Times New Roman" w:cs="Times New Roman"/>
          <w:i/>
          <w:iCs/>
          <w:color w:val="2D2D2D"/>
          <w:spacing w:val="2"/>
          <w:sz w:val="24"/>
          <w:szCs w:val="24"/>
          <w:lang w:eastAsia="ru-RU"/>
        </w:rPr>
        <w:t xml:space="preserve"> в ред. Закона области </w:t>
      </w:r>
      <w:hyperlink r:id="rId16" w:history="1">
        <w:r w:rsidRPr="00B0113B">
          <w:rPr>
            <w:rFonts w:eastAsia="Times New Roman" w:cs="Times New Roman"/>
            <w:color w:val="00466E"/>
            <w:spacing w:val="2"/>
            <w:sz w:val="24"/>
            <w:szCs w:val="24"/>
            <w:u w:val="single"/>
            <w:lang w:eastAsia="ru-RU"/>
          </w:rPr>
          <w:t>от 03.02.2010 № 6-З</w:t>
        </w:r>
      </w:hyperlink>
      <w:r w:rsidRPr="00B0113B">
        <w:rPr>
          <w:rFonts w:eastAsia="Times New Roman" w:cs="Times New Roman"/>
          <w:i/>
          <w:iCs/>
          <w:color w:val="2D2D2D"/>
          <w:spacing w:val="2"/>
          <w:sz w:val="24"/>
          <w:szCs w:val="24"/>
          <w:lang w:eastAsia="ru-RU"/>
        </w:rPr>
        <w:t>)</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б) совершение деяний, указанных в подпункте "а" настоящего пункта, от имени или в интересах юридического лица;</w:t>
      </w:r>
      <w:r w:rsidRPr="00B0113B">
        <w:rPr>
          <w:rFonts w:eastAsia="Times New Roman" w:cs="Times New Roman"/>
          <w:color w:val="2D2D2D"/>
          <w:spacing w:val="2"/>
          <w:sz w:val="24"/>
          <w:szCs w:val="24"/>
          <w:lang w:eastAsia="ru-RU"/>
        </w:rPr>
        <w:br/>
      </w:r>
      <w:r w:rsidRPr="00B0113B">
        <w:rPr>
          <w:rFonts w:eastAsia="Times New Roman" w:cs="Times New Roman"/>
          <w:i/>
          <w:iCs/>
          <w:color w:val="2D2D2D"/>
          <w:spacing w:val="2"/>
          <w:sz w:val="24"/>
          <w:szCs w:val="24"/>
          <w:lang w:eastAsia="ru-RU"/>
        </w:rPr>
        <w:t>(Пункт 1- в ред. Закона области </w:t>
      </w:r>
      <w:hyperlink r:id="rId17" w:history="1">
        <w:r w:rsidRPr="00B0113B">
          <w:rPr>
            <w:rFonts w:eastAsia="Times New Roman" w:cs="Times New Roman"/>
            <w:color w:val="00466E"/>
            <w:spacing w:val="2"/>
            <w:sz w:val="24"/>
            <w:szCs w:val="24"/>
            <w:u w:val="single"/>
            <w:lang w:eastAsia="ru-RU"/>
          </w:rPr>
          <w:t>от 09.09.2009 № 170-З</w:t>
        </w:r>
      </w:hyperlink>
      <w:r w:rsidRPr="00B0113B">
        <w:rPr>
          <w:rFonts w:eastAsia="Times New Roman" w:cs="Times New Roman"/>
          <w:i/>
          <w:iCs/>
          <w:color w:val="2D2D2D"/>
          <w:spacing w:val="2"/>
          <w:sz w:val="24"/>
          <w:szCs w:val="24"/>
          <w:lang w:eastAsia="ru-RU"/>
        </w:rPr>
        <w:t>)</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lastRenderedPageBreak/>
        <w:t>2) антикоррупционная политика - деятельность субъектов антикоррупционной политики в целях противодействия коррупции; </w:t>
      </w:r>
      <w:r w:rsidRPr="00B0113B">
        <w:rPr>
          <w:rFonts w:eastAsia="Times New Roman" w:cs="Times New Roman"/>
          <w:i/>
          <w:iCs/>
          <w:color w:val="2D2D2D"/>
          <w:spacing w:val="2"/>
          <w:sz w:val="24"/>
          <w:szCs w:val="24"/>
          <w:lang w:eastAsia="ru-RU"/>
        </w:rPr>
        <w:t>(Пункт 2- в ред. Закона области </w:t>
      </w:r>
      <w:hyperlink r:id="rId18" w:history="1">
        <w:r w:rsidRPr="00B0113B">
          <w:rPr>
            <w:rFonts w:eastAsia="Times New Roman" w:cs="Times New Roman"/>
            <w:color w:val="00466E"/>
            <w:spacing w:val="2"/>
            <w:sz w:val="24"/>
            <w:szCs w:val="24"/>
            <w:u w:val="single"/>
            <w:lang w:eastAsia="ru-RU"/>
          </w:rPr>
          <w:t>от 09.09.2009 № 170-З</w:t>
        </w:r>
      </w:hyperlink>
      <w:r w:rsidRPr="00B0113B">
        <w:rPr>
          <w:rFonts w:eastAsia="Times New Roman" w:cs="Times New Roman"/>
          <w:i/>
          <w:iCs/>
          <w:color w:val="2D2D2D"/>
          <w:spacing w:val="2"/>
          <w:sz w:val="24"/>
          <w:szCs w:val="24"/>
          <w:lang w:eastAsia="ru-RU"/>
        </w:rPr>
        <w:t>)</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3) антикоррупционная экспертиза - экспертиза нормативных правовых актов (проектов нормативных правовых актов) Нижегородской области, проводимая в целях выявления в них </w:t>
      </w:r>
      <w:proofErr w:type="spellStart"/>
      <w:r w:rsidRPr="00B0113B">
        <w:rPr>
          <w:rFonts w:eastAsia="Times New Roman" w:cs="Times New Roman"/>
          <w:color w:val="2D2D2D"/>
          <w:spacing w:val="2"/>
          <w:sz w:val="24"/>
          <w:szCs w:val="24"/>
          <w:lang w:eastAsia="ru-RU"/>
        </w:rPr>
        <w:t>коррупциогенных</w:t>
      </w:r>
      <w:proofErr w:type="spellEnd"/>
      <w:r w:rsidRPr="00B0113B">
        <w:rPr>
          <w:rFonts w:eastAsia="Times New Roman" w:cs="Times New Roman"/>
          <w:color w:val="2D2D2D"/>
          <w:spacing w:val="2"/>
          <w:sz w:val="24"/>
          <w:szCs w:val="24"/>
          <w:lang w:eastAsia="ru-RU"/>
        </w:rPr>
        <w:t xml:space="preserve"> факторов и их последующего устранения; </w:t>
      </w:r>
      <w:r w:rsidRPr="00B0113B">
        <w:rPr>
          <w:rFonts w:eastAsia="Times New Roman" w:cs="Times New Roman"/>
          <w:i/>
          <w:iCs/>
          <w:color w:val="2D2D2D"/>
          <w:spacing w:val="2"/>
          <w:sz w:val="24"/>
          <w:szCs w:val="24"/>
          <w:lang w:eastAsia="ru-RU"/>
        </w:rPr>
        <w:t>(Пункт 3- в ред. Закона области </w:t>
      </w:r>
      <w:hyperlink r:id="rId19" w:history="1">
        <w:r w:rsidRPr="00B0113B">
          <w:rPr>
            <w:rFonts w:eastAsia="Times New Roman" w:cs="Times New Roman"/>
            <w:color w:val="00466E"/>
            <w:spacing w:val="2"/>
            <w:sz w:val="24"/>
            <w:szCs w:val="24"/>
            <w:u w:val="single"/>
            <w:lang w:eastAsia="ru-RU"/>
          </w:rPr>
          <w:t>от 09.09.2009 № 170-З</w:t>
        </w:r>
      </w:hyperlink>
      <w:r w:rsidRPr="00B0113B">
        <w:rPr>
          <w:rFonts w:eastAsia="Times New Roman" w:cs="Times New Roman"/>
          <w:i/>
          <w:iCs/>
          <w:color w:val="2D2D2D"/>
          <w:spacing w:val="2"/>
          <w:sz w:val="24"/>
          <w:szCs w:val="24"/>
          <w:lang w:eastAsia="ru-RU"/>
        </w:rPr>
        <w:t>)</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4) антикоррупционный мониторинг - наблюдение, анализ, оценка и прогноз </w:t>
      </w:r>
      <w:proofErr w:type="spellStart"/>
      <w:r w:rsidRPr="00B0113B">
        <w:rPr>
          <w:rFonts w:eastAsia="Times New Roman" w:cs="Times New Roman"/>
          <w:color w:val="2D2D2D"/>
          <w:spacing w:val="2"/>
          <w:sz w:val="24"/>
          <w:szCs w:val="24"/>
          <w:lang w:eastAsia="ru-RU"/>
        </w:rPr>
        <w:t>коррупциогенных</w:t>
      </w:r>
      <w:proofErr w:type="spellEnd"/>
      <w:r w:rsidRPr="00B0113B">
        <w:rPr>
          <w:rFonts w:eastAsia="Times New Roman" w:cs="Times New Roman"/>
          <w:color w:val="2D2D2D"/>
          <w:spacing w:val="2"/>
          <w:sz w:val="24"/>
          <w:szCs w:val="24"/>
          <w:lang w:eastAsia="ru-RU"/>
        </w:rPr>
        <w:t xml:space="preserve"> факторов, а также мер реализации антикоррупционной политики;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5) </w:t>
      </w:r>
      <w:proofErr w:type="spellStart"/>
      <w:r w:rsidRPr="00B0113B">
        <w:rPr>
          <w:rFonts w:eastAsia="Times New Roman" w:cs="Times New Roman"/>
          <w:color w:val="2D2D2D"/>
          <w:spacing w:val="2"/>
          <w:sz w:val="24"/>
          <w:szCs w:val="24"/>
          <w:lang w:eastAsia="ru-RU"/>
        </w:rPr>
        <w:t>коррупциогенность</w:t>
      </w:r>
      <w:proofErr w:type="spellEnd"/>
      <w:r w:rsidRPr="00B0113B">
        <w:rPr>
          <w:rFonts w:eastAsia="Times New Roman" w:cs="Times New Roman"/>
          <w:color w:val="2D2D2D"/>
          <w:spacing w:val="2"/>
          <w:sz w:val="24"/>
          <w:szCs w:val="24"/>
          <w:lang w:eastAsia="ru-RU"/>
        </w:rPr>
        <w:t xml:space="preserve"> - заложенная в правовых нормах возможность способствовать коррупции в процессе реализации таких норм;</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6) </w:t>
      </w:r>
      <w:proofErr w:type="spellStart"/>
      <w:r w:rsidRPr="00B0113B">
        <w:rPr>
          <w:rFonts w:eastAsia="Times New Roman" w:cs="Times New Roman"/>
          <w:color w:val="2D2D2D"/>
          <w:spacing w:val="2"/>
          <w:sz w:val="24"/>
          <w:szCs w:val="24"/>
          <w:lang w:eastAsia="ru-RU"/>
        </w:rPr>
        <w:t>коррупциогенный</w:t>
      </w:r>
      <w:proofErr w:type="spellEnd"/>
      <w:r w:rsidRPr="00B0113B">
        <w:rPr>
          <w:rFonts w:eastAsia="Times New Roman" w:cs="Times New Roman"/>
          <w:color w:val="2D2D2D"/>
          <w:spacing w:val="2"/>
          <w:sz w:val="24"/>
          <w:szCs w:val="24"/>
          <w:lang w:eastAsia="ru-RU"/>
        </w:rPr>
        <w:t xml:space="preserve"> фактор - положения нормативного правового акта Нижегородской области (проекта нормативного правового акта), устанавливающие для </w:t>
      </w:r>
      <w:proofErr w:type="spellStart"/>
      <w:r w:rsidRPr="00B0113B">
        <w:rPr>
          <w:rFonts w:eastAsia="Times New Roman" w:cs="Times New Roman"/>
          <w:color w:val="2D2D2D"/>
          <w:spacing w:val="2"/>
          <w:sz w:val="24"/>
          <w:szCs w:val="24"/>
          <w:lang w:eastAsia="ru-RU"/>
        </w:rPr>
        <w:t>правоприменителя</w:t>
      </w:r>
      <w:proofErr w:type="spellEnd"/>
      <w:r w:rsidRPr="00B0113B">
        <w:rPr>
          <w:rFonts w:eastAsia="Times New Roman" w:cs="Times New Roman"/>
          <w:color w:val="2D2D2D"/>
          <w:spacing w:val="2"/>
          <w:sz w:val="24"/>
          <w:szCs w:val="24"/>
          <w:lang w:eastAsia="ru-RU"/>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r w:rsidRPr="00B0113B">
        <w:rPr>
          <w:rFonts w:eastAsia="Times New Roman" w:cs="Times New Roman"/>
          <w:i/>
          <w:iCs/>
          <w:color w:val="2D2D2D"/>
          <w:spacing w:val="2"/>
          <w:sz w:val="24"/>
          <w:szCs w:val="24"/>
          <w:lang w:eastAsia="ru-RU"/>
        </w:rPr>
        <w:t>(Пункт 6- в ред. Закона области </w:t>
      </w:r>
      <w:hyperlink r:id="rId20" w:history="1">
        <w:r w:rsidRPr="00B0113B">
          <w:rPr>
            <w:rFonts w:eastAsia="Times New Roman" w:cs="Times New Roman"/>
            <w:color w:val="00466E"/>
            <w:spacing w:val="2"/>
            <w:sz w:val="24"/>
            <w:szCs w:val="24"/>
            <w:u w:val="single"/>
            <w:lang w:eastAsia="ru-RU"/>
          </w:rPr>
          <w:t>от 09.09.2009 № 170-З</w:t>
        </w:r>
      </w:hyperlink>
      <w:proofErr w:type="gramStart"/>
      <w:r w:rsidRPr="00B0113B">
        <w:rPr>
          <w:rFonts w:eastAsia="Times New Roman" w:cs="Times New Roman"/>
          <w:i/>
          <w:iCs/>
          <w:color w:val="2D2D2D"/>
          <w:spacing w:val="2"/>
          <w:sz w:val="24"/>
          <w:szCs w:val="24"/>
          <w:lang w:eastAsia="ru-RU"/>
        </w:rPr>
        <w:t> )</w:t>
      </w:r>
      <w:proofErr w:type="gramEnd"/>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proofErr w:type="gramStart"/>
      <w:r w:rsidRPr="00B0113B">
        <w:rPr>
          <w:rFonts w:eastAsia="Times New Roman" w:cs="Times New Roman"/>
          <w:color w:val="2D2D2D"/>
          <w:spacing w:val="2"/>
          <w:sz w:val="24"/>
          <w:szCs w:val="24"/>
          <w:lang w:eastAsia="ru-RU"/>
        </w:rPr>
        <w:t>7) противодействие коррупции - деятельность федеральных органов государственной власти, органов государственной власти Нижегородской области, органов местного самоуправления, институтов гражданского общества, организаций и физических лиц в пределах их полномочий:</w:t>
      </w:r>
      <w:r w:rsidRPr="00B0113B">
        <w:rPr>
          <w:rFonts w:eastAsia="Times New Roman" w:cs="Times New Roman"/>
          <w:color w:val="2D2D2D"/>
          <w:spacing w:val="2"/>
          <w:sz w:val="24"/>
          <w:szCs w:val="24"/>
          <w:lang w:eastAsia="ru-RU"/>
        </w:rPr>
        <w:br/>
        <w:t>а) по предупреждению коррупции, в том числе по выявлению и последующему устранению причин коррупции (профилактика коррупции);</w:t>
      </w:r>
      <w:r w:rsidRPr="00B0113B">
        <w:rPr>
          <w:rFonts w:eastAsia="Times New Roman" w:cs="Times New Roman"/>
          <w:color w:val="2D2D2D"/>
          <w:spacing w:val="2"/>
          <w:sz w:val="24"/>
          <w:szCs w:val="24"/>
          <w:lang w:eastAsia="ru-RU"/>
        </w:rPr>
        <w:br/>
        <w:t>б) по выявлению, предупреждению, пресечению, раскрытию и расследованию коррупционных правонарушений (борьба с коррупцией);</w:t>
      </w:r>
      <w:proofErr w:type="gramEnd"/>
      <w:r w:rsidRPr="00B0113B">
        <w:rPr>
          <w:rFonts w:eastAsia="Times New Roman" w:cs="Times New Roman"/>
          <w:color w:val="2D2D2D"/>
          <w:spacing w:val="2"/>
          <w:sz w:val="24"/>
          <w:szCs w:val="24"/>
          <w:lang w:eastAsia="ru-RU"/>
        </w:rPr>
        <w:br/>
        <w:t>в) по минимизации и (или) ликвидации последствий коррупционных правонарушений;</w:t>
      </w:r>
      <w:r w:rsidRPr="00B0113B">
        <w:rPr>
          <w:rFonts w:eastAsia="Times New Roman" w:cs="Times New Roman"/>
          <w:color w:val="2D2D2D"/>
          <w:spacing w:val="2"/>
          <w:sz w:val="24"/>
          <w:szCs w:val="24"/>
          <w:lang w:eastAsia="ru-RU"/>
        </w:rPr>
        <w:br/>
      </w:r>
      <w:r w:rsidRPr="00B0113B">
        <w:rPr>
          <w:rFonts w:eastAsia="Times New Roman" w:cs="Times New Roman"/>
          <w:i/>
          <w:iCs/>
          <w:color w:val="2D2D2D"/>
          <w:spacing w:val="2"/>
          <w:sz w:val="24"/>
          <w:szCs w:val="24"/>
          <w:lang w:eastAsia="ru-RU"/>
        </w:rPr>
        <w:t>(Пункт 7- в ред. Закона области </w:t>
      </w:r>
      <w:hyperlink r:id="rId21" w:history="1">
        <w:r w:rsidRPr="00B0113B">
          <w:rPr>
            <w:rFonts w:eastAsia="Times New Roman" w:cs="Times New Roman"/>
            <w:color w:val="00466E"/>
            <w:spacing w:val="2"/>
            <w:sz w:val="24"/>
            <w:szCs w:val="24"/>
            <w:u w:val="single"/>
            <w:lang w:eastAsia="ru-RU"/>
          </w:rPr>
          <w:t>от 09.09.2009 № 170-З</w:t>
        </w:r>
      </w:hyperlink>
      <w:proofErr w:type="gramStart"/>
      <w:r w:rsidRPr="00B0113B">
        <w:rPr>
          <w:rFonts w:eastAsia="Times New Roman" w:cs="Times New Roman"/>
          <w:i/>
          <w:iCs/>
          <w:color w:val="2D2D2D"/>
          <w:spacing w:val="2"/>
          <w:sz w:val="24"/>
          <w:szCs w:val="24"/>
          <w:lang w:eastAsia="ru-RU"/>
        </w:rPr>
        <w:t> )</w:t>
      </w:r>
      <w:proofErr w:type="gramEnd"/>
    </w:p>
    <w:p w:rsidR="00B0113B" w:rsidRDefault="00B0113B" w:rsidP="00B0113B">
      <w:pPr>
        <w:shd w:val="clear" w:color="auto" w:fill="FFFFFF"/>
        <w:spacing w:after="0" w:line="315" w:lineRule="atLeast"/>
        <w:textAlignment w:val="baseline"/>
        <w:rPr>
          <w:rFonts w:eastAsia="Times New Roman" w:cs="Times New Roman"/>
          <w:b/>
          <w:color w:val="4C4C4C"/>
          <w:spacing w:val="2"/>
          <w:sz w:val="24"/>
          <w:szCs w:val="24"/>
          <w:lang w:eastAsia="ru-RU"/>
        </w:rPr>
      </w:pPr>
      <w:r w:rsidRPr="00B0113B">
        <w:rPr>
          <w:rFonts w:eastAsia="Times New Roman" w:cs="Times New Roman"/>
          <w:color w:val="2D2D2D"/>
          <w:spacing w:val="2"/>
          <w:sz w:val="24"/>
          <w:szCs w:val="24"/>
          <w:lang w:eastAsia="ru-RU"/>
        </w:rPr>
        <w:t>8) субъекты антикоррупционной политики - органы государственной власти Нижегородской области, иные государственные органы Нижегородской области, правоохранительные органы, органы местного самоуправления муниципальных образований Нижегородской области (далее - органы местного самоуправления), институты гражданского общества, организации и физические лица. </w:t>
      </w:r>
      <w:r w:rsidRPr="00B0113B">
        <w:rPr>
          <w:rFonts w:eastAsia="Times New Roman" w:cs="Times New Roman"/>
          <w:i/>
          <w:iCs/>
          <w:color w:val="2D2D2D"/>
          <w:spacing w:val="2"/>
          <w:sz w:val="24"/>
          <w:szCs w:val="24"/>
          <w:lang w:eastAsia="ru-RU"/>
        </w:rPr>
        <w:t>(Пункт 8- в ред. Закона области </w:t>
      </w:r>
      <w:hyperlink r:id="rId22" w:history="1">
        <w:r w:rsidRPr="00B0113B">
          <w:rPr>
            <w:rFonts w:eastAsia="Times New Roman" w:cs="Times New Roman"/>
            <w:color w:val="00466E"/>
            <w:spacing w:val="2"/>
            <w:sz w:val="24"/>
            <w:szCs w:val="24"/>
            <w:u w:val="single"/>
            <w:lang w:eastAsia="ru-RU"/>
          </w:rPr>
          <w:t>от 09.09.2009 № 170-З</w:t>
        </w:r>
      </w:hyperlink>
      <w:proofErr w:type="gramStart"/>
      <w:r w:rsidRPr="00B0113B">
        <w:rPr>
          <w:rFonts w:eastAsia="Times New Roman" w:cs="Times New Roman"/>
          <w:i/>
          <w:iCs/>
          <w:color w:val="2D2D2D"/>
          <w:spacing w:val="2"/>
          <w:sz w:val="24"/>
          <w:szCs w:val="24"/>
          <w:lang w:eastAsia="ru-RU"/>
        </w:rPr>
        <w:t> )</w:t>
      </w:r>
      <w:proofErr w:type="gramEnd"/>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after="0" w:line="315" w:lineRule="atLeast"/>
        <w:textAlignment w:val="baseline"/>
        <w:rPr>
          <w:rFonts w:eastAsia="Times New Roman" w:cs="Times New Roman"/>
          <w:b/>
          <w:color w:val="4C4C4C"/>
          <w:spacing w:val="2"/>
          <w:sz w:val="24"/>
          <w:szCs w:val="24"/>
          <w:lang w:eastAsia="ru-RU"/>
        </w:rPr>
      </w:pPr>
      <w:r w:rsidRPr="00B0113B">
        <w:rPr>
          <w:rFonts w:eastAsia="Times New Roman" w:cs="Times New Roman"/>
          <w:b/>
          <w:color w:val="4C4C4C"/>
          <w:spacing w:val="2"/>
          <w:sz w:val="24"/>
          <w:szCs w:val="24"/>
          <w:lang w:eastAsia="ru-RU"/>
        </w:rPr>
        <w:t xml:space="preserve">Статья 3. Задачи </w:t>
      </w:r>
      <w:proofErr w:type="spellStart"/>
      <w:r w:rsidRPr="00B0113B">
        <w:rPr>
          <w:rFonts w:eastAsia="Times New Roman" w:cs="Times New Roman"/>
          <w:b/>
          <w:color w:val="4C4C4C"/>
          <w:spacing w:val="2"/>
          <w:sz w:val="24"/>
          <w:szCs w:val="24"/>
          <w:lang w:eastAsia="ru-RU"/>
        </w:rPr>
        <w:t>антикоррупционой</w:t>
      </w:r>
      <w:proofErr w:type="spellEnd"/>
      <w:r w:rsidRPr="00B0113B">
        <w:rPr>
          <w:rFonts w:eastAsia="Times New Roman" w:cs="Times New Roman"/>
          <w:b/>
          <w:color w:val="4C4C4C"/>
          <w:spacing w:val="2"/>
          <w:sz w:val="24"/>
          <w:szCs w:val="24"/>
          <w:lang w:eastAsia="ru-RU"/>
        </w:rPr>
        <w:t xml:space="preserve"> политики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Задачами антикоррупционной политики являются:</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1) создание системы мер противодействия коррупции в Нижегородской области;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устранение причин, порождающих коррупцию, и противодействие условиям, способствующим ее появлению;</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3) вовлечение граждан в реализацию антикоррупционной политики; </w:t>
      </w:r>
      <w:r w:rsidRPr="00B0113B">
        <w:rPr>
          <w:rFonts w:eastAsia="Times New Roman" w:cs="Times New Roman"/>
          <w:i/>
          <w:iCs/>
          <w:color w:val="2D2D2D"/>
          <w:spacing w:val="2"/>
          <w:sz w:val="24"/>
          <w:szCs w:val="24"/>
          <w:lang w:eastAsia="ru-RU"/>
        </w:rPr>
        <w:t>(Пункт 3- в ред. Закона области </w:t>
      </w:r>
      <w:hyperlink r:id="rId23" w:history="1">
        <w:r w:rsidRPr="00B0113B">
          <w:rPr>
            <w:rFonts w:eastAsia="Times New Roman" w:cs="Times New Roman"/>
            <w:color w:val="00466E"/>
            <w:spacing w:val="2"/>
            <w:sz w:val="24"/>
            <w:szCs w:val="24"/>
            <w:u w:val="single"/>
            <w:lang w:eastAsia="ru-RU"/>
          </w:rPr>
          <w:t>от 09.09.2009 № 170-З</w:t>
        </w:r>
      </w:hyperlink>
      <w:proofErr w:type="gramStart"/>
      <w:r w:rsidRPr="00B0113B">
        <w:rPr>
          <w:rFonts w:eastAsia="Times New Roman" w:cs="Times New Roman"/>
          <w:i/>
          <w:iCs/>
          <w:color w:val="2D2D2D"/>
          <w:spacing w:val="2"/>
          <w:sz w:val="24"/>
          <w:szCs w:val="24"/>
          <w:lang w:eastAsia="ru-RU"/>
        </w:rPr>
        <w:t> )</w:t>
      </w:r>
      <w:proofErr w:type="gramEnd"/>
    </w:p>
    <w:p w:rsidR="00B0113B" w:rsidRDefault="00B0113B" w:rsidP="00B0113B">
      <w:pPr>
        <w:shd w:val="clear" w:color="auto" w:fill="FFFFFF"/>
        <w:spacing w:after="0" w:line="315" w:lineRule="atLeast"/>
        <w:textAlignment w:val="baseline"/>
        <w:rPr>
          <w:rFonts w:eastAsia="Times New Roman" w:cs="Times New Roman"/>
          <w:color w:val="4C4C4C"/>
          <w:spacing w:val="2"/>
          <w:sz w:val="24"/>
          <w:szCs w:val="24"/>
          <w:lang w:eastAsia="ru-RU"/>
        </w:rPr>
      </w:pPr>
      <w:r w:rsidRPr="00B0113B">
        <w:rPr>
          <w:rFonts w:eastAsia="Times New Roman" w:cs="Times New Roman"/>
          <w:color w:val="2D2D2D"/>
          <w:spacing w:val="2"/>
          <w:sz w:val="24"/>
          <w:szCs w:val="24"/>
          <w:lang w:eastAsia="ru-RU"/>
        </w:rPr>
        <w:t>4) формирование антикоррупционного сознания, нетерпимости по отношению к коррупционным действиям.</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after="0" w:line="315" w:lineRule="atLeast"/>
        <w:textAlignment w:val="baseline"/>
        <w:rPr>
          <w:rFonts w:eastAsia="Times New Roman" w:cs="Times New Roman"/>
          <w:b/>
          <w:color w:val="4C4C4C"/>
          <w:spacing w:val="2"/>
          <w:sz w:val="24"/>
          <w:szCs w:val="24"/>
          <w:lang w:eastAsia="ru-RU"/>
        </w:rPr>
      </w:pPr>
      <w:r w:rsidRPr="00B0113B">
        <w:rPr>
          <w:rFonts w:eastAsia="Times New Roman" w:cs="Times New Roman"/>
          <w:b/>
          <w:color w:val="4C4C4C"/>
          <w:spacing w:val="2"/>
          <w:sz w:val="24"/>
          <w:szCs w:val="24"/>
          <w:lang w:eastAsia="ru-RU"/>
        </w:rPr>
        <w:t>Статья 4. Основные принципы противодействия коррупции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b/>
          <w:i/>
          <w:iCs/>
          <w:color w:val="2D2D2D"/>
          <w:spacing w:val="2"/>
          <w:sz w:val="24"/>
          <w:szCs w:val="24"/>
          <w:lang w:eastAsia="ru-RU"/>
        </w:rPr>
        <w:t xml:space="preserve"> </w:t>
      </w:r>
      <w:r w:rsidRPr="00B0113B">
        <w:rPr>
          <w:rFonts w:eastAsia="Times New Roman" w:cs="Times New Roman"/>
          <w:b/>
          <w:i/>
          <w:iCs/>
          <w:color w:val="2D2D2D"/>
          <w:spacing w:val="2"/>
          <w:sz w:val="24"/>
          <w:szCs w:val="24"/>
          <w:lang w:eastAsia="ru-RU"/>
        </w:rPr>
        <w:t>(Статья 4- в ред. Закона области </w:t>
      </w:r>
      <w:hyperlink r:id="rId24" w:history="1">
        <w:r w:rsidRPr="00B0113B">
          <w:rPr>
            <w:rFonts w:eastAsia="Times New Roman" w:cs="Times New Roman"/>
            <w:b/>
            <w:color w:val="00466E"/>
            <w:spacing w:val="2"/>
            <w:sz w:val="24"/>
            <w:szCs w:val="24"/>
            <w:u w:val="single"/>
            <w:lang w:eastAsia="ru-RU"/>
          </w:rPr>
          <w:t>от 09.09.2009 № 170-З</w:t>
        </w:r>
      </w:hyperlink>
      <w:proofErr w:type="gramStart"/>
      <w:r w:rsidRPr="00B0113B">
        <w:rPr>
          <w:rFonts w:eastAsia="Times New Roman" w:cs="Times New Roman"/>
          <w:b/>
          <w:i/>
          <w:iCs/>
          <w:color w:val="2D2D2D"/>
          <w:spacing w:val="2"/>
          <w:sz w:val="24"/>
          <w:szCs w:val="24"/>
          <w:lang w:eastAsia="ru-RU"/>
        </w:rPr>
        <w:t> )</w:t>
      </w:r>
      <w:proofErr w:type="gramEnd"/>
      <w:r w:rsidRPr="00B0113B">
        <w:rPr>
          <w:rFonts w:eastAsia="Times New Roman" w:cs="Times New Roman"/>
          <w:b/>
          <w:color w:val="2D2D2D"/>
          <w:spacing w:val="2"/>
          <w:sz w:val="24"/>
          <w:szCs w:val="24"/>
          <w:lang w:eastAsia="ru-RU"/>
        </w:rPr>
        <w:br/>
      </w:r>
      <w:r w:rsidRPr="00B0113B">
        <w:rPr>
          <w:rFonts w:eastAsia="Times New Roman" w:cs="Times New Roman"/>
          <w:color w:val="2D2D2D"/>
          <w:spacing w:val="2"/>
          <w:sz w:val="24"/>
          <w:szCs w:val="24"/>
          <w:lang w:eastAsia="ru-RU"/>
        </w:rPr>
        <w:br/>
        <w:t>Противодействие коррупции основывается на следующих основных принципах:</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lastRenderedPageBreak/>
        <w:t>1) признание, обеспечение и защита основных прав и свобод человека и гражданина;</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законность; </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3) публичность и открытость деятельности государственных органов и органов местного самоуправления;</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4) неотвратимость ответственности за совершение коррупционных правонарушений;</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6) приоритетное применение мер по предупреждению коррупции;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7) сотрудничество государства с институтами гражданского общества, международными организациями и физическими лицами.</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before="375" w:after="225" w:line="240" w:lineRule="auto"/>
        <w:jc w:val="center"/>
        <w:textAlignment w:val="baseline"/>
        <w:outlineLvl w:val="1"/>
        <w:rPr>
          <w:rFonts w:eastAsia="Times New Roman" w:cs="Times New Roman"/>
          <w:color w:val="3C3C3C"/>
          <w:spacing w:val="2"/>
          <w:sz w:val="24"/>
          <w:szCs w:val="24"/>
          <w:lang w:eastAsia="ru-RU"/>
        </w:rPr>
      </w:pPr>
      <w:r w:rsidRPr="00B0113B">
        <w:rPr>
          <w:rFonts w:eastAsia="Times New Roman" w:cs="Times New Roman"/>
          <w:color w:val="3C3C3C"/>
          <w:spacing w:val="2"/>
          <w:sz w:val="24"/>
          <w:szCs w:val="24"/>
          <w:lang w:eastAsia="ru-RU"/>
        </w:rPr>
        <w:t>Глава 2. Противодействие коррупции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b/>
          <w:bCs/>
          <w:color w:val="2D2D2D"/>
          <w:spacing w:val="2"/>
          <w:sz w:val="24"/>
          <w:szCs w:val="24"/>
          <w:lang w:eastAsia="ru-RU"/>
        </w:rPr>
        <w:t>Статья 5. Меры противодействия коррупции</w:t>
      </w:r>
      <w:r w:rsidRPr="00B0113B">
        <w:rPr>
          <w:rFonts w:eastAsia="Times New Roman" w:cs="Times New Roman"/>
          <w:color w:val="2D2D2D"/>
          <w:spacing w:val="2"/>
          <w:sz w:val="24"/>
          <w:szCs w:val="24"/>
          <w:lang w:eastAsia="ru-RU"/>
        </w:rPr>
        <w:br/>
      </w:r>
      <w:r w:rsidRPr="00B0113B">
        <w:rPr>
          <w:rFonts w:eastAsia="Times New Roman" w:cs="Times New Roman"/>
          <w:color w:val="2D2D2D"/>
          <w:spacing w:val="2"/>
          <w:sz w:val="24"/>
          <w:szCs w:val="24"/>
          <w:lang w:eastAsia="ru-RU"/>
        </w:rPr>
        <w:br/>
        <w:t>Мерами противодействия коррупции являются:</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1) принятие и реализация программ противодействия коррупции;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антикоррупционная экспертиза нормативных правовых актов (проектов нормативных правовых актов); </w:t>
      </w:r>
      <w:r w:rsidRPr="00B0113B">
        <w:rPr>
          <w:rFonts w:eastAsia="Times New Roman" w:cs="Times New Roman"/>
          <w:i/>
          <w:iCs/>
          <w:color w:val="2D2D2D"/>
          <w:spacing w:val="2"/>
          <w:sz w:val="24"/>
          <w:szCs w:val="24"/>
          <w:lang w:eastAsia="ru-RU"/>
        </w:rPr>
        <w:t>(Пункт 2- в ред. Закона области </w:t>
      </w:r>
      <w:hyperlink r:id="rId25" w:history="1">
        <w:r w:rsidRPr="00B0113B">
          <w:rPr>
            <w:rFonts w:eastAsia="Times New Roman" w:cs="Times New Roman"/>
            <w:color w:val="00466E"/>
            <w:spacing w:val="2"/>
            <w:sz w:val="24"/>
            <w:szCs w:val="24"/>
            <w:u w:val="single"/>
            <w:lang w:eastAsia="ru-RU"/>
          </w:rPr>
          <w:t>от 09.09.2009 № 170-З</w:t>
        </w:r>
      </w:hyperlink>
      <w:r w:rsidRPr="00B0113B">
        <w:rPr>
          <w:rFonts w:eastAsia="Times New Roman" w:cs="Times New Roman"/>
          <w:i/>
          <w:iCs/>
          <w:color w:val="2D2D2D"/>
          <w:spacing w:val="2"/>
          <w:sz w:val="24"/>
          <w:szCs w:val="24"/>
          <w:lang w:eastAsia="ru-RU"/>
        </w:rPr>
        <w:t>)</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3) антикоррупционный мониторинг;</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4) антикоррупционное образование и антикоррупционная пропаганда;</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5) иные меры, предусмотренные федеральным законодательством и принятыми в соответствии с ним законами и иными нормативными правовыми актами Нижегородской области.</w:t>
      </w:r>
      <w:r w:rsidRPr="00B0113B">
        <w:rPr>
          <w:rFonts w:eastAsia="Times New Roman" w:cs="Times New Roman"/>
          <w:i/>
          <w:iCs/>
          <w:color w:val="2D2D2D"/>
          <w:spacing w:val="2"/>
          <w:sz w:val="24"/>
          <w:szCs w:val="24"/>
          <w:lang w:eastAsia="ru-RU"/>
        </w:rPr>
        <w:t xml:space="preserve"> (в </w:t>
      </w:r>
      <w:proofErr w:type="spellStart"/>
      <w:r w:rsidRPr="00B0113B">
        <w:rPr>
          <w:rFonts w:eastAsia="Times New Roman" w:cs="Times New Roman"/>
          <w:i/>
          <w:iCs/>
          <w:color w:val="2D2D2D"/>
          <w:spacing w:val="2"/>
          <w:sz w:val="24"/>
          <w:szCs w:val="24"/>
          <w:lang w:eastAsia="ru-RU"/>
        </w:rPr>
        <w:t>ред</w:t>
      </w:r>
      <w:proofErr w:type="gramStart"/>
      <w:r w:rsidRPr="00B0113B">
        <w:rPr>
          <w:rFonts w:eastAsia="Times New Roman" w:cs="Times New Roman"/>
          <w:i/>
          <w:iCs/>
          <w:color w:val="2D2D2D"/>
          <w:spacing w:val="2"/>
          <w:sz w:val="24"/>
          <w:szCs w:val="24"/>
          <w:lang w:eastAsia="ru-RU"/>
        </w:rPr>
        <w:t>.З</w:t>
      </w:r>
      <w:proofErr w:type="gramEnd"/>
      <w:r w:rsidRPr="00B0113B">
        <w:rPr>
          <w:rFonts w:eastAsia="Times New Roman" w:cs="Times New Roman"/>
          <w:i/>
          <w:iCs/>
          <w:color w:val="2D2D2D"/>
          <w:spacing w:val="2"/>
          <w:sz w:val="24"/>
          <w:szCs w:val="24"/>
          <w:lang w:eastAsia="ru-RU"/>
        </w:rPr>
        <w:t>акона</w:t>
      </w:r>
      <w:proofErr w:type="spellEnd"/>
      <w:r w:rsidRPr="00B0113B">
        <w:rPr>
          <w:rFonts w:eastAsia="Times New Roman" w:cs="Times New Roman"/>
          <w:i/>
          <w:iCs/>
          <w:color w:val="2D2D2D"/>
          <w:spacing w:val="2"/>
          <w:sz w:val="24"/>
          <w:szCs w:val="24"/>
          <w:lang w:eastAsia="ru-RU"/>
        </w:rPr>
        <w:t xml:space="preserve"> области </w:t>
      </w:r>
      <w:hyperlink r:id="rId26" w:history="1">
        <w:r w:rsidRPr="00B0113B">
          <w:rPr>
            <w:rFonts w:eastAsia="Times New Roman" w:cs="Times New Roman"/>
            <w:color w:val="00466E"/>
            <w:spacing w:val="2"/>
            <w:sz w:val="24"/>
            <w:szCs w:val="24"/>
            <w:u w:val="single"/>
            <w:lang w:eastAsia="ru-RU"/>
          </w:rPr>
          <w:t>от 05.03.2012 № 18-З)</w:t>
        </w:r>
      </w:hyperlink>
    </w:p>
    <w:p w:rsidR="00B0113B" w:rsidRPr="00B0113B" w:rsidRDefault="00B0113B" w:rsidP="00B0113B">
      <w:pPr>
        <w:shd w:val="clear" w:color="auto" w:fill="FFFFFF"/>
        <w:spacing w:after="0" w:line="315" w:lineRule="atLeast"/>
        <w:textAlignment w:val="baseline"/>
        <w:rPr>
          <w:rFonts w:eastAsia="Times New Roman" w:cs="Times New Roman"/>
          <w:b/>
          <w:color w:val="4C4C4C"/>
          <w:spacing w:val="2"/>
          <w:sz w:val="24"/>
          <w:szCs w:val="24"/>
          <w:lang w:eastAsia="ru-RU"/>
        </w:rPr>
      </w:pPr>
      <w:r w:rsidRPr="00B0113B">
        <w:rPr>
          <w:rFonts w:eastAsia="Times New Roman" w:cs="Times New Roman"/>
          <w:color w:val="2D2D2D"/>
          <w:spacing w:val="2"/>
          <w:sz w:val="24"/>
          <w:szCs w:val="24"/>
          <w:lang w:eastAsia="ru-RU"/>
        </w:rPr>
        <w:br/>
      </w:r>
      <w:r w:rsidRPr="00B0113B">
        <w:rPr>
          <w:rFonts w:eastAsia="Times New Roman" w:cs="Times New Roman"/>
          <w:b/>
          <w:color w:val="4C4C4C"/>
          <w:spacing w:val="2"/>
          <w:sz w:val="24"/>
          <w:szCs w:val="24"/>
          <w:lang w:eastAsia="ru-RU"/>
        </w:rPr>
        <w:t>Статья 6. Программа противодействия коррупции в Нижегородской области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1. Программа противодействия коррупции в Нижегородской области является комплексной мерой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Нижегородской области.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Программа противодействия коррупции в Нижегородской области разрабатывается и утверждается Правительством Нижегородской области.</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b/>
          <w:bCs/>
          <w:color w:val="2D2D2D"/>
          <w:spacing w:val="2"/>
          <w:sz w:val="24"/>
          <w:szCs w:val="24"/>
          <w:lang w:eastAsia="ru-RU"/>
        </w:rPr>
        <w:t>Статья 7. Антикоррупционная экспертиза</w:t>
      </w:r>
      <w:r w:rsidRPr="00B0113B">
        <w:rPr>
          <w:rFonts w:eastAsia="Times New Roman" w:cs="Times New Roman"/>
          <w:color w:val="2D2D2D"/>
          <w:spacing w:val="2"/>
          <w:sz w:val="24"/>
          <w:szCs w:val="24"/>
          <w:lang w:eastAsia="ru-RU"/>
        </w:rPr>
        <w:t> </w:t>
      </w:r>
      <w:r w:rsidRPr="00B0113B">
        <w:rPr>
          <w:rFonts w:eastAsia="Times New Roman" w:cs="Times New Roman"/>
          <w:color w:val="2D2D2D"/>
          <w:spacing w:val="2"/>
          <w:sz w:val="24"/>
          <w:szCs w:val="24"/>
          <w:lang w:eastAsia="ru-RU"/>
        </w:rPr>
        <w:br/>
      </w:r>
      <w:r w:rsidRPr="00B0113B">
        <w:rPr>
          <w:rFonts w:eastAsia="Times New Roman" w:cs="Times New Roman"/>
          <w:i/>
          <w:iCs/>
          <w:color w:val="2D2D2D"/>
          <w:spacing w:val="2"/>
          <w:sz w:val="24"/>
          <w:szCs w:val="24"/>
          <w:lang w:eastAsia="ru-RU"/>
        </w:rPr>
        <w:t>(Статья 7- в ред. Закона области </w:t>
      </w:r>
      <w:hyperlink r:id="rId27" w:history="1">
        <w:r w:rsidRPr="00B0113B">
          <w:rPr>
            <w:rFonts w:eastAsia="Times New Roman" w:cs="Times New Roman"/>
            <w:color w:val="00466E"/>
            <w:spacing w:val="2"/>
            <w:sz w:val="24"/>
            <w:szCs w:val="24"/>
            <w:u w:val="single"/>
            <w:lang w:eastAsia="ru-RU"/>
          </w:rPr>
          <w:t>от 09.09.2009 № 170-З</w:t>
        </w:r>
      </w:hyperlink>
      <w:r w:rsidRPr="00B0113B">
        <w:rPr>
          <w:rFonts w:eastAsia="Times New Roman" w:cs="Times New Roman"/>
          <w:i/>
          <w:iCs/>
          <w:color w:val="2D2D2D"/>
          <w:spacing w:val="2"/>
          <w:sz w:val="24"/>
          <w:szCs w:val="24"/>
          <w:lang w:eastAsia="ru-RU"/>
        </w:rPr>
        <w:t> - см. </w:t>
      </w:r>
      <w:hyperlink r:id="rId28"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1. Антикоррупционная экспертиза нормативных правовых актов (проектов нормативных правовых актов) Нижегородской области проводится в целях выявления в них </w:t>
      </w:r>
      <w:proofErr w:type="spellStart"/>
      <w:r w:rsidRPr="00B0113B">
        <w:rPr>
          <w:rFonts w:eastAsia="Times New Roman" w:cs="Times New Roman"/>
          <w:color w:val="2D2D2D"/>
          <w:spacing w:val="2"/>
          <w:sz w:val="24"/>
          <w:szCs w:val="24"/>
          <w:lang w:eastAsia="ru-RU"/>
        </w:rPr>
        <w:t>коррупциогенных</w:t>
      </w:r>
      <w:proofErr w:type="spellEnd"/>
      <w:r w:rsidRPr="00B0113B">
        <w:rPr>
          <w:rFonts w:eastAsia="Times New Roman" w:cs="Times New Roman"/>
          <w:color w:val="2D2D2D"/>
          <w:spacing w:val="2"/>
          <w:sz w:val="24"/>
          <w:szCs w:val="24"/>
          <w:lang w:eastAsia="ru-RU"/>
        </w:rPr>
        <w:t xml:space="preserve"> факторов и их последующего устранения.</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2. </w:t>
      </w:r>
      <w:proofErr w:type="spellStart"/>
      <w:r w:rsidRPr="00B0113B">
        <w:rPr>
          <w:rFonts w:eastAsia="Times New Roman" w:cs="Times New Roman"/>
          <w:color w:val="2D2D2D"/>
          <w:spacing w:val="2"/>
          <w:sz w:val="24"/>
          <w:szCs w:val="24"/>
          <w:lang w:eastAsia="ru-RU"/>
        </w:rPr>
        <w:t>Коррупциогенные</w:t>
      </w:r>
      <w:proofErr w:type="spellEnd"/>
      <w:r w:rsidRPr="00B0113B">
        <w:rPr>
          <w:rFonts w:eastAsia="Times New Roman" w:cs="Times New Roman"/>
          <w:color w:val="2D2D2D"/>
          <w:spacing w:val="2"/>
          <w:sz w:val="24"/>
          <w:szCs w:val="24"/>
          <w:lang w:eastAsia="ru-RU"/>
        </w:rPr>
        <w:t xml:space="preserve"> факторы, на наличие которых должны анализироваться нормативные правовые акты (проекты нормативных правовых актов), выявляются в соответствии с перечнем </w:t>
      </w:r>
      <w:proofErr w:type="spellStart"/>
      <w:r w:rsidRPr="00B0113B">
        <w:rPr>
          <w:rFonts w:eastAsia="Times New Roman" w:cs="Times New Roman"/>
          <w:color w:val="2D2D2D"/>
          <w:spacing w:val="2"/>
          <w:sz w:val="24"/>
          <w:szCs w:val="24"/>
          <w:lang w:eastAsia="ru-RU"/>
        </w:rPr>
        <w:t>коррупциогенных</w:t>
      </w:r>
      <w:proofErr w:type="spellEnd"/>
      <w:r w:rsidRPr="00B0113B">
        <w:rPr>
          <w:rFonts w:eastAsia="Times New Roman" w:cs="Times New Roman"/>
          <w:color w:val="2D2D2D"/>
          <w:spacing w:val="2"/>
          <w:sz w:val="24"/>
          <w:szCs w:val="24"/>
          <w:lang w:eastAsia="ru-RU"/>
        </w:rPr>
        <w:t xml:space="preserve"> факторов, установленным Правительством Российской Федерации. </w:t>
      </w:r>
      <w:r w:rsidRPr="00B0113B">
        <w:rPr>
          <w:rFonts w:eastAsia="Times New Roman" w:cs="Times New Roman"/>
          <w:i/>
          <w:iCs/>
          <w:color w:val="2D2D2D"/>
          <w:spacing w:val="2"/>
          <w:sz w:val="24"/>
          <w:szCs w:val="24"/>
          <w:lang w:eastAsia="ru-RU"/>
        </w:rPr>
        <w:t>(Часть 2.- в ред. Закона области </w:t>
      </w:r>
      <w:hyperlink r:id="rId29" w:history="1">
        <w:r w:rsidRPr="00B0113B">
          <w:rPr>
            <w:rFonts w:eastAsia="Times New Roman" w:cs="Times New Roman"/>
            <w:color w:val="00466E"/>
            <w:spacing w:val="2"/>
            <w:sz w:val="24"/>
            <w:szCs w:val="24"/>
            <w:u w:val="single"/>
            <w:lang w:eastAsia="ru-RU"/>
          </w:rPr>
          <w:t>от 11.05.2010 № 73-З</w:t>
        </w:r>
      </w:hyperlink>
      <w:r w:rsidRPr="00B0113B">
        <w:rPr>
          <w:rFonts w:eastAsia="Times New Roman" w:cs="Times New Roman"/>
          <w:i/>
          <w:iCs/>
          <w:color w:val="2D2D2D"/>
          <w:spacing w:val="2"/>
          <w:sz w:val="24"/>
          <w:szCs w:val="24"/>
          <w:lang w:eastAsia="ru-RU"/>
        </w:rPr>
        <w:t>- см. </w:t>
      </w:r>
      <w:hyperlink r:id="rId30"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3. </w:t>
      </w:r>
      <w:proofErr w:type="gramStart"/>
      <w:r w:rsidRPr="00B0113B">
        <w:rPr>
          <w:rFonts w:eastAsia="Times New Roman" w:cs="Times New Roman"/>
          <w:color w:val="2D2D2D"/>
          <w:spacing w:val="2"/>
          <w:sz w:val="24"/>
          <w:szCs w:val="24"/>
          <w:lang w:eastAsia="ru-RU"/>
        </w:rPr>
        <w:t xml:space="preserve">В соответствии с федеральным законодательством антикоррупционная экспертиза нормативных правовых актов (проектов нормативных правовых актов) Нижегородской области проводится прокуратурой Российской Федерации, федеральным органом </w:t>
      </w:r>
      <w:r w:rsidRPr="00B0113B">
        <w:rPr>
          <w:rFonts w:eastAsia="Times New Roman" w:cs="Times New Roman"/>
          <w:color w:val="2D2D2D"/>
          <w:spacing w:val="2"/>
          <w:sz w:val="24"/>
          <w:szCs w:val="24"/>
          <w:lang w:eastAsia="ru-RU"/>
        </w:rPr>
        <w:lastRenderedPageBreak/>
        <w:t>исполнительной власти в области юстиции, органами государственной власти Нижегородской области, их должностными лицами.</w:t>
      </w:r>
      <w:r w:rsidRPr="00B0113B">
        <w:rPr>
          <w:rFonts w:eastAsia="Times New Roman" w:cs="Times New Roman"/>
          <w:color w:val="2D2D2D"/>
          <w:spacing w:val="2"/>
          <w:sz w:val="24"/>
          <w:szCs w:val="24"/>
          <w:lang w:eastAsia="ru-RU"/>
        </w:rPr>
        <w:br/>
        <w:t>3</w:t>
      </w:r>
      <w:r w:rsidRPr="00B0113B">
        <w:rPr>
          <w:rFonts w:eastAsia="Times New Roman" w:cs="Times New Roman"/>
          <w:noProof/>
          <w:color w:val="2D2D2D"/>
          <w:spacing w:val="2"/>
          <w:sz w:val="24"/>
          <w:szCs w:val="24"/>
          <w:lang w:eastAsia="ru-RU"/>
        </w:rPr>
        <mc:AlternateContent>
          <mc:Choice Requires="wps">
            <w:drawing>
              <wp:inline distT="0" distB="0" distL="0" distR="0" wp14:anchorId="3F91590A" wp14:editId="46119D50">
                <wp:extent cx="55245" cy="154940"/>
                <wp:effectExtent l="0" t="0" r="0" b="0"/>
                <wp:docPr id="8" name="AutoShape 1" descr="О противодействии коррупции в Нижегородской области (с изменениями на 2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 противодействии коррупции в Нижегородской области (с изменениями на 2 декабря 2015 года)" style="width:4.3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" filled="f" stroked="f">
                <o:lock v:ext="edit" aspectratio="t"/>
                <w10:anchorlock/>
              </v:rect>
            </w:pict>
          </mc:Fallback>
        </mc:AlternateContent>
      </w:r>
      <w:r w:rsidRPr="00B0113B">
        <w:rPr>
          <w:rFonts w:eastAsia="Times New Roman" w:cs="Times New Roman"/>
          <w:color w:val="2D2D2D"/>
          <w:spacing w:val="2"/>
          <w:sz w:val="24"/>
          <w:szCs w:val="24"/>
          <w:lang w:eastAsia="ru-RU"/>
        </w:rPr>
        <w:t>. В целях проведения органами прокуратуры антикоррупционной экспертизы нормативных правовых актов по вопросам, определенным </w:t>
      </w:r>
      <w:hyperlink r:id="rId31" w:history="1">
        <w:r w:rsidRPr="00B0113B">
          <w:rPr>
            <w:rFonts w:eastAsia="Times New Roman" w:cs="Times New Roman"/>
            <w:color w:val="00466E"/>
            <w:spacing w:val="2"/>
            <w:sz w:val="24"/>
            <w:szCs w:val="24"/>
            <w:u w:val="single"/>
            <w:lang w:eastAsia="ru-RU"/>
          </w:rPr>
          <w:t>частью 2 статьи 3 Федерального закона "Об антикоррупционной экспертизе нормативных правовых</w:t>
        </w:r>
        <w:proofErr w:type="gramEnd"/>
        <w:r w:rsidRPr="00B0113B">
          <w:rPr>
            <w:rFonts w:eastAsia="Times New Roman" w:cs="Times New Roman"/>
            <w:color w:val="00466E"/>
            <w:spacing w:val="2"/>
            <w:sz w:val="24"/>
            <w:szCs w:val="24"/>
            <w:u w:val="single"/>
            <w:lang w:eastAsia="ru-RU"/>
          </w:rPr>
          <w:t xml:space="preserve"> актов"</w:t>
        </w:r>
      </w:hyperlink>
      <w:r w:rsidRPr="00B0113B">
        <w:rPr>
          <w:rFonts w:eastAsia="Times New Roman" w:cs="Times New Roman"/>
          <w:color w:val="2D2D2D"/>
          <w:spacing w:val="2"/>
          <w:sz w:val="24"/>
          <w:szCs w:val="24"/>
          <w:lang w:eastAsia="ru-RU"/>
        </w:rPr>
        <w:t>, органы государственной власти Нижегородской области представляют (передают) в прокуратуру Нижегородской области заверенные копии: </w:t>
      </w:r>
      <w:r w:rsidRPr="00B0113B">
        <w:rPr>
          <w:rFonts w:eastAsia="Times New Roman" w:cs="Times New Roman"/>
          <w:color w:val="2D2D2D"/>
          <w:spacing w:val="2"/>
          <w:sz w:val="24"/>
          <w:szCs w:val="24"/>
          <w:lang w:eastAsia="ru-RU"/>
        </w:rPr>
        <w:br/>
        <w:t>1) законов Нижегородской области - в течение семи дней со дня их подписания Губернатором Нижегородской области;</w:t>
      </w:r>
      <w:r w:rsidRPr="00B0113B">
        <w:rPr>
          <w:rFonts w:eastAsia="Times New Roman" w:cs="Times New Roman"/>
          <w:color w:val="2D2D2D"/>
          <w:spacing w:val="2"/>
          <w:sz w:val="24"/>
          <w:szCs w:val="24"/>
          <w:lang w:eastAsia="ru-RU"/>
        </w:rPr>
        <w:br/>
        <w:t>2) постановлений Законодательного Собрания Нижегородской области - в течение десяти дней со дня их принятия;</w:t>
      </w:r>
      <w:r w:rsidRPr="00B0113B">
        <w:rPr>
          <w:rFonts w:eastAsia="Times New Roman" w:cs="Times New Roman"/>
          <w:color w:val="2D2D2D"/>
          <w:spacing w:val="2"/>
          <w:sz w:val="24"/>
          <w:szCs w:val="24"/>
          <w:lang w:eastAsia="ru-RU"/>
        </w:rPr>
        <w:br/>
        <w:t>3) нормативных правовых актов Губернатора и Правительства Нижегородской области - в течение семи дней со дня их издания (принятия);</w:t>
      </w:r>
      <w:r w:rsidRPr="00B0113B">
        <w:rPr>
          <w:rFonts w:eastAsia="Times New Roman" w:cs="Times New Roman"/>
          <w:color w:val="2D2D2D"/>
          <w:spacing w:val="2"/>
          <w:sz w:val="24"/>
          <w:szCs w:val="24"/>
          <w:lang w:eastAsia="ru-RU"/>
        </w:rPr>
        <w:br/>
        <w:t>4) нормативных правовых актов министерств и иных органов исполнительной власти Нижегородской области - в течение пяти дней со дня их внесения в Реестр нормативных актов органов исполнительной власти Нижегородской области.</w:t>
      </w:r>
      <w:r w:rsidRPr="00B0113B">
        <w:rPr>
          <w:rFonts w:eastAsia="Times New Roman" w:cs="Times New Roman"/>
          <w:color w:val="2D2D2D"/>
          <w:spacing w:val="2"/>
          <w:sz w:val="24"/>
          <w:szCs w:val="24"/>
          <w:lang w:eastAsia="ru-RU"/>
        </w:rPr>
        <w:br/>
      </w:r>
      <w:r w:rsidRPr="00B0113B">
        <w:rPr>
          <w:rFonts w:eastAsia="Times New Roman" w:cs="Times New Roman"/>
          <w:i/>
          <w:iCs/>
          <w:color w:val="2D2D2D"/>
          <w:spacing w:val="2"/>
          <w:sz w:val="24"/>
          <w:szCs w:val="24"/>
          <w:lang w:eastAsia="ru-RU"/>
        </w:rPr>
        <w:t>(Часть 3</w:t>
      </w:r>
      <w:r w:rsidRPr="00B0113B">
        <w:rPr>
          <w:rFonts w:eastAsia="Times New Roman" w:cs="Times New Roman"/>
          <w:noProof/>
          <w:color w:val="2D2D2D"/>
          <w:spacing w:val="2"/>
          <w:sz w:val="24"/>
          <w:szCs w:val="24"/>
          <w:lang w:eastAsia="ru-RU"/>
        </w:rPr>
        <mc:AlternateContent>
          <mc:Choice Requires="wps">
            <w:drawing>
              <wp:inline distT="0" distB="0" distL="0" distR="0" wp14:anchorId="2CCCE73F" wp14:editId="4BD025EA">
                <wp:extent cx="55245" cy="154940"/>
                <wp:effectExtent l="0" t="0" r="0" b="0"/>
                <wp:docPr id="7" name="AutoShape 2" descr="О противодействии коррупции в Нижегородской области (с изменениями на 2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 противодействии коррупции в Нижегородской области (с изменениями на 2 декабря 2015 года)" style="width:4.3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" filled="f" stroked="f">
                <o:lock v:ext="edit" aspectratio="t"/>
                <w10:anchorlock/>
              </v:rect>
            </w:pict>
          </mc:Fallback>
        </mc:AlternateContent>
      </w:r>
      <w:r w:rsidRPr="00B0113B">
        <w:rPr>
          <w:rFonts w:eastAsia="Times New Roman" w:cs="Times New Roman"/>
          <w:i/>
          <w:iCs/>
          <w:color w:val="2D2D2D"/>
          <w:spacing w:val="2"/>
          <w:sz w:val="24"/>
          <w:szCs w:val="24"/>
          <w:lang w:eastAsia="ru-RU"/>
        </w:rPr>
        <w:t>. введена Законом области </w:t>
      </w:r>
      <w:hyperlink r:id="rId32" w:history="1">
        <w:r w:rsidRPr="00B0113B">
          <w:rPr>
            <w:rFonts w:eastAsia="Times New Roman" w:cs="Times New Roman"/>
            <w:color w:val="00466E"/>
            <w:spacing w:val="2"/>
            <w:sz w:val="24"/>
            <w:szCs w:val="24"/>
            <w:u w:val="single"/>
            <w:lang w:eastAsia="ru-RU"/>
          </w:rPr>
          <w:t>от 07.02.2011 № 17-З)</w:t>
        </w:r>
      </w:hyperlink>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4. Органы государственной власти Нижегородской области проводят антикоррупционную экспертизу нормативных правовых актов (проектов нормативных правовых актов) Нижегородской области при проведении их правовой экспертизы и мониторинге их применения.</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5. Антикоррупционная экспертиза проектов нормативных правовых актов Нижегородской области проводится при проведении их правовой экспертизы в порядке и сроки, установленные соответственно Законодательным Собранием Нижегородской области и Правительством Нижегородской области.</w:t>
      </w:r>
    </w:p>
    <w:p w:rsidR="00B0113B" w:rsidRPr="00B0113B" w:rsidRDefault="00B0113B" w:rsidP="00B0113B">
      <w:pPr>
        <w:shd w:val="clear" w:color="auto" w:fill="FFFFFF"/>
        <w:spacing w:after="0" w:line="315" w:lineRule="atLeast"/>
        <w:textAlignment w:val="baseline"/>
        <w:rPr>
          <w:rFonts w:eastAsia="Times New Roman" w:cs="Times New Roman"/>
          <w:color w:val="4C4C4C"/>
          <w:spacing w:val="2"/>
          <w:sz w:val="24"/>
          <w:szCs w:val="24"/>
          <w:lang w:eastAsia="ru-RU"/>
        </w:rPr>
      </w:pPr>
      <w:r w:rsidRPr="00B0113B">
        <w:rPr>
          <w:rFonts w:eastAsia="Times New Roman" w:cs="Times New Roman"/>
          <w:color w:val="2D2D2D"/>
          <w:spacing w:val="2"/>
          <w:sz w:val="24"/>
          <w:szCs w:val="24"/>
          <w:lang w:eastAsia="ru-RU"/>
        </w:rPr>
        <w:t>6. Антикоррупционная экспертиза нормативных правовых актов (проектов нормативных правовых актов) Нижегородской области проводится согласно методике, определенной Правительством Российской Федерации.</w:t>
      </w:r>
      <w:r w:rsidRPr="00B0113B">
        <w:rPr>
          <w:rFonts w:eastAsia="Times New Roman" w:cs="Times New Roman"/>
          <w:color w:val="2D2D2D"/>
          <w:spacing w:val="2"/>
          <w:sz w:val="24"/>
          <w:szCs w:val="24"/>
          <w:lang w:eastAsia="ru-RU"/>
        </w:rPr>
        <w:br/>
      </w:r>
      <w:r w:rsidRPr="00B0113B">
        <w:rPr>
          <w:rFonts w:eastAsia="Times New Roman" w:cs="Times New Roman"/>
          <w:color w:val="2D2D2D"/>
          <w:spacing w:val="2"/>
          <w:sz w:val="24"/>
          <w:szCs w:val="24"/>
          <w:lang w:eastAsia="ru-RU"/>
        </w:rPr>
        <w:br/>
      </w:r>
      <w:r w:rsidRPr="00B0113B">
        <w:rPr>
          <w:rFonts w:eastAsia="Times New Roman" w:cs="Times New Roman"/>
          <w:color w:val="4C4C4C"/>
          <w:spacing w:val="2"/>
          <w:sz w:val="24"/>
          <w:szCs w:val="24"/>
          <w:lang w:eastAsia="ru-RU"/>
        </w:rPr>
        <w:t xml:space="preserve">Статья 8. </w:t>
      </w:r>
      <w:proofErr w:type="spellStart"/>
      <w:r w:rsidRPr="00B0113B">
        <w:rPr>
          <w:rFonts w:eastAsia="Times New Roman" w:cs="Times New Roman"/>
          <w:color w:val="4C4C4C"/>
          <w:spacing w:val="2"/>
          <w:sz w:val="24"/>
          <w:szCs w:val="24"/>
          <w:lang w:eastAsia="ru-RU"/>
        </w:rPr>
        <w:t>Коррупциогенные</w:t>
      </w:r>
      <w:proofErr w:type="spellEnd"/>
      <w:r w:rsidRPr="00B0113B">
        <w:rPr>
          <w:rFonts w:eastAsia="Times New Roman" w:cs="Times New Roman"/>
          <w:color w:val="4C4C4C"/>
          <w:spacing w:val="2"/>
          <w:sz w:val="24"/>
          <w:szCs w:val="24"/>
          <w:lang w:eastAsia="ru-RU"/>
        </w:rPr>
        <w:t xml:space="preserve"> факторы (утратила силу)</w:t>
      </w:r>
    </w:p>
    <w:p w:rsidR="00B0113B" w:rsidRDefault="00B0113B" w:rsidP="00B0113B">
      <w:pPr>
        <w:shd w:val="clear" w:color="auto" w:fill="FFFFFF"/>
        <w:spacing w:after="0" w:line="315" w:lineRule="atLeast"/>
        <w:textAlignment w:val="baseline"/>
        <w:rPr>
          <w:rFonts w:eastAsia="Times New Roman" w:cs="Times New Roman"/>
          <w:color w:val="4C4C4C"/>
          <w:spacing w:val="2"/>
          <w:sz w:val="24"/>
          <w:szCs w:val="24"/>
          <w:lang w:eastAsia="ru-RU"/>
        </w:rPr>
      </w:pPr>
      <w:r w:rsidRPr="00B0113B">
        <w:rPr>
          <w:rFonts w:eastAsia="Times New Roman" w:cs="Times New Roman"/>
          <w:b/>
          <w:bCs/>
          <w:strike/>
          <w:color w:val="2D2D2D"/>
          <w:spacing w:val="2"/>
          <w:sz w:val="24"/>
          <w:szCs w:val="24"/>
          <w:lang w:eastAsia="ru-RU"/>
        </w:rPr>
        <w:t xml:space="preserve">Статья 8. </w:t>
      </w:r>
      <w:proofErr w:type="spellStart"/>
      <w:r w:rsidRPr="00B0113B">
        <w:rPr>
          <w:rFonts w:eastAsia="Times New Roman" w:cs="Times New Roman"/>
          <w:b/>
          <w:bCs/>
          <w:strike/>
          <w:color w:val="2D2D2D"/>
          <w:spacing w:val="2"/>
          <w:sz w:val="24"/>
          <w:szCs w:val="24"/>
          <w:lang w:eastAsia="ru-RU"/>
        </w:rPr>
        <w:t>Коррупциогенные</w:t>
      </w:r>
      <w:proofErr w:type="spellEnd"/>
      <w:r w:rsidRPr="00B0113B">
        <w:rPr>
          <w:rFonts w:eastAsia="Times New Roman" w:cs="Times New Roman"/>
          <w:b/>
          <w:bCs/>
          <w:strike/>
          <w:color w:val="2D2D2D"/>
          <w:spacing w:val="2"/>
          <w:sz w:val="24"/>
          <w:szCs w:val="24"/>
          <w:lang w:eastAsia="ru-RU"/>
        </w:rPr>
        <w:t xml:space="preserve"> факторы</w:t>
      </w:r>
      <w:r w:rsidRPr="00B0113B">
        <w:rPr>
          <w:rFonts w:eastAsia="Times New Roman" w:cs="Times New Roman"/>
          <w:color w:val="2D2D2D"/>
          <w:spacing w:val="2"/>
          <w:sz w:val="24"/>
          <w:szCs w:val="24"/>
          <w:lang w:eastAsia="ru-RU"/>
        </w:rPr>
        <w:br/>
      </w:r>
      <w:r w:rsidRPr="00B0113B">
        <w:rPr>
          <w:rFonts w:eastAsia="Times New Roman" w:cs="Times New Roman"/>
          <w:i/>
          <w:iCs/>
          <w:color w:val="2D2D2D"/>
          <w:spacing w:val="2"/>
          <w:sz w:val="24"/>
          <w:szCs w:val="24"/>
          <w:lang w:eastAsia="ru-RU"/>
        </w:rPr>
        <w:t>(Статья 8 утратила силу Законом области </w:t>
      </w:r>
      <w:hyperlink r:id="rId33" w:history="1">
        <w:r w:rsidRPr="00B0113B">
          <w:rPr>
            <w:rFonts w:eastAsia="Times New Roman" w:cs="Times New Roman"/>
            <w:color w:val="00466E"/>
            <w:spacing w:val="2"/>
            <w:sz w:val="24"/>
            <w:szCs w:val="24"/>
            <w:u w:val="single"/>
            <w:lang w:eastAsia="ru-RU"/>
          </w:rPr>
          <w:t>от 09.09.2009 № 170-З</w:t>
        </w:r>
      </w:hyperlink>
      <w:r w:rsidRPr="00B0113B">
        <w:rPr>
          <w:rFonts w:eastAsia="Times New Roman" w:cs="Times New Roman"/>
          <w:i/>
          <w:iCs/>
          <w:color w:val="2D2D2D"/>
          <w:spacing w:val="2"/>
          <w:sz w:val="24"/>
          <w:szCs w:val="24"/>
          <w:lang w:eastAsia="ru-RU"/>
        </w:rPr>
        <w:t> - см. </w:t>
      </w:r>
      <w:hyperlink r:id="rId34"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b/>
          <w:bCs/>
          <w:color w:val="2D2D2D"/>
          <w:spacing w:val="2"/>
          <w:sz w:val="24"/>
          <w:szCs w:val="24"/>
          <w:lang w:eastAsia="ru-RU"/>
        </w:rPr>
        <w:t>Статья 9. Заключение по результатам антикоррупционной экспертизы</w:t>
      </w:r>
      <w:r w:rsidRPr="00B0113B">
        <w:rPr>
          <w:rFonts w:eastAsia="Times New Roman" w:cs="Times New Roman"/>
          <w:color w:val="2D2D2D"/>
          <w:spacing w:val="2"/>
          <w:sz w:val="24"/>
          <w:szCs w:val="24"/>
          <w:lang w:eastAsia="ru-RU"/>
        </w:rPr>
        <w:br/>
      </w:r>
      <w:r w:rsidRPr="00B0113B">
        <w:rPr>
          <w:rFonts w:eastAsia="Times New Roman" w:cs="Times New Roman"/>
          <w:i/>
          <w:iCs/>
          <w:color w:val="2D2D2D"/>
          <w:spacing w:val="2"/>
          <w:sz w:val="24"/>
          <w:szCs w:val="24"/>
          <w:lang w:eastAsia="ru-RU"/>
        </w:rPr>
        <w:t>(Статья 9- в ред. Закона области </w:t>
      </w:r>
      <w:hyperlink r:id="rId35" w:history="1">
        <w:r w:rsidRPr="00B0113B">
          <w:rPr>
            <w:rFonts w:eastAsia="Times New Roman" w:cs="Times New Roman"/>
            <w:color w:val="00466E"/>
            <w:spacing w:val="2"/>
            <w:sz w:val="24"/>
            <w:szCs w:val="24"/>
            <w:u w:val="single"/>
            <w:lang w:eastAsia="ru-RU"/>
          </w:rPr>
          <w:t>от 09.09.2009 № 170-З</w:t>
        </w:r>
      </w:hyperlink>
      <w:r w:rsidRPr="00B0113B">
        <w:rPr>
          <w:rFonts w:eastAsia="Times New Roman" w:cs="Times New Roman"/>
          <w:i/>
          <w:iCs/>
          <w:color w:val="2D2D2D"/>
          <w:spacing w:val="2"/>
          <w:sz w:val="24"/>
          <w:szCs w:val="24"/>
          <w:lang w:eastAsia="ru-RU"/>
        </w:rPr>
        <w:t> - см. </w:t>
      </w:r>
      <w:hyperlink r:id="rId36"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1. Все выявленные в нормативном правовом акте (проекте нормативного правового акта) Нижегородской области </w:t>
      </w:r>
      <w:proofErr w:type="spellStart"/>
      <w:r w:rsidRPr="00B0113B">
        <w:rPr>
          <w:rFonts w:eastAsia="Times New Roman" w:cs="Times New Roman"/>
          <w:color w:val="2D2D2D"/>
          <w:spacing w:val="2"/>
          <w:sz w:val="24"/>
          <w:szCs w:val="24"/>
          <w:lang w:eastAsia="ru-RU"/>
        </w:rPr>
        <w:t>коррупциогенные</w:t>
      </w:r>
      <w:proofErr w:type="spellEnd"/>
      <w:r w:rsidRPr="00B0113B">
        <w:rPr>
          <w:rFonts w:eastAsia="Times New Roman" w:cs="Times New Roman"/>
          <w:color w:val="2D2D2D"/>
          <w:spacing w:val="2"/>
          <w:sz w:val="24"/>
          <w:szCs w:val="24"/>
          <w:lang w:eastAsia="ru-RU"/>
        </w:rPr>
        <w:t xml:space="preserve"> факторы отражаются в заключении, составляемом при проведении антикоррупционной экспертизы. </w:t>
      </w:r>
      <w:r w:rsidRPr="00B0113B">
        <w:rPr>
          <w:rFonts w:eastAsia="Times New Roman" w:cs="Times New Roman"/>
          <w:color w:val="2D2D2D"/>
          <w:spacing w:val="2"/>
          <w:sz w:val="24"/>
          <w:szCs w:val="24"/>
          <w:lang w:eastAsia="ru-RU"/>
        </w:rPr>
        <w:br/>
        <w:t xml:space="preserve">В заключении предлагаются способы устранения </w:t>
      </w:r>
      <w:proofErr w:type="spellStart"/>
      <w:r w:rsidRPr="00B0113B">
        <w:rPr>
          <w:rFonts w:eastAsia="Times New Roman" w:cs="Times New Roman"/>
          <w:color w:val="2D2D2D"/>
          <w:spacing w:val="2"/>
          <w:sz w:val="24"/>
          <w:szCs w:val="24"/>
          <w:lang w:eastAsia="ru-RU"/>
        </w:rPr>
        <w:t>коррупциогенных</w:t>
      </w:r>
      <w:proofErr w:type="spellEnd"/>
      <w:r w:rsidRPr="00B0113B">
        <w:rPr>
          <w:rFonts w:eastAsia="Times New Roman" w:cs="Times New Roman"/>
          <w:color w:val="2D2D2D"/>
          <w:spacing w:val="2"/>
          <w:sz w:val="24"/>
          <w:szCs w:val="24"/>
          <w:lang w:eastAsia="ru-RU"/>
        </w:rPr>
        <w:t xml:space="preserve"> факторов, а также могут быть отражены возможные негативные последствия сохранения в нормативном правовом акте (проекте нормативного правового акта) Нижегородской области выявленных </w:t>
      </w:r>
      <w:proofErr w:type="spellStart"/>
      <w:r w:rsidRPr="00B0113B">
        <w:rPr>
          <w:rFonts w:eastAsia="Times New Roman" w:cs="Times New Roman"/>
          <w:color w:val="2D2D2D"/>
          <w:spacing w:val="2"/>
          <w:sz w:val="24"/>
          <w:szCs w:val="24"/>
          <w:lang w:eastAsia="ru-RU"/>
        </w:rPr>
        <w:t>коррупциогенных</w:t>
      </w:r>
      <w:proofErr w:type="spellEnd"/>
      <w:r w:rsidRPr="00B0113B">
        <w:rPr>
          <w:rFonts w:eastAsia="Times New Roman" w:cs="Times New Roman"/>
          <w:color w:val="2D2D2D"/>
          <w:spacing w:val="2"/>
          <w:sz w:val="24"/>
          <w:szCs w:val="24"/>
          <w:lang w:eastAsia="ru-RU"/>
        </w:rPr>
        <w:t xml:space="preserve"> факторов, указаны положения, не относящиеся к </w:t>
      </w:r>
      <w:proofErr w:type="spellStart"/>
      <w:r w:rsidRPr="00B0113B">
        <w:rPr>
          <w:rFonts w:eastAsia="Times New Roman" w:cs="Times New Roman"/>
          <w:color w:val="2D2D2D"/>
          <w:spacing w:val="2"/>
          <w:sz w:val="24"/>
          <w:szCs w:val="24"/>
          <w:lang w:eastAsia="ru-RU"/>
        </w:rPr>
        <w:t>коррупциогенным</w:t>
      </w:r>
      <w:proofErr w:type="spellEnd"/>
      <w:r w:rsidRPr="00B0113B">
        <w:rPr>
          <w:rFonts w:eastAsia="Times New Roman" w:cs="Times New Roman"/>
          <w:color w:val="2D2D2D"/>
          <w:spacing w:val="2"/>
          <w:sz w:val="24"/>
          <w:szCs w:val="24"/>
          <w:lang w:eastAsia="ru-RU"/>
        </w:rPr>
        <w:t xml:space="preserve"> факторам, но которые могут способствовать созданию условий для проявления коррупции.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2. </w:t>
      </w:r>
      <w:proofErr w:type="gramStart"/>
      <w:r w:rsidRPr="00B0113B">
        <w:rPr>
          <w:rFonts w:eastAsia="Times New Roman" w:cs="Times New Roman"/>
          <w:color w:val="2D2D2D"/>
          <w:spacing w:val="2"/>
          <w:sz w:val="24"/>
          <w:szCs w:val="24"/>
          <w:lang w:eastAsia="ru-RU"/>
        </w:rPr>
        <w:t xml:space="preserve">Заключение по результатам антикоррупционной экспертизы нормативного правового акта (проекта нормативного правового акта) Нижегородской области носит рекомендательный характер и подлежит обязательному рассмотрению органом </w:t>
      </w:r>
      <w:r w:rsidRPr="00B0113B">
        <w:rPr>
          <w:rFonts w:eastAsia="Times New Roman" w:cs="Times New Roman"/>
          <w:color w:val="2D2D2D"/>
          <w:spacing w:val="2"/>
          <w:sz w:val="24"/>
          <w:szCs w:val="24"/>
          <w:lang w:eastAsia="ru-RU"/>
        </w:rPr>
        <w:lastRenderedPageBreak/>
        <w:t>государственной власти Нижегородской области (должностным лицом), разрабатывающим и (или) принявшим (издавшим) данный нормативный правовой акт (проект нормативного правового акта).</w:t>
      </w:r>
      <w:proofErr w:type="gramEnd"/>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3. Срок и процедура рассмотрения заключения, доработки проекта нормативного правового акта Нижегородской области, внесения в действующий нормативный правовой акт Нижегородской области изменений определяются соответственно Законодательным Собранием Нижегородской области и Правительством Нижегородской области. </w:t>
      </w:r>
      <w:r w:rsidRPr="00B0113B">
        <w:rPr>
          <w:rFonts w:eastAsia="Times New Roman" w:cs="Times New Roman"/>
          <w:color w:val="2D2D2D"/>
          <w:spacing w:val="2"/>
          <w:sz w:val="24"/>
          <w:szCs w:val="24"/>
          <w:lang w:eastAsia="ru-RU"/>
        </w:rPr>
        <w:br/>
      </w:r>
      <w:r w:rsidRPr="00B0113B">
        <w:rPr>
          <w:rFonts w:eastAsia="Times New Roman" w:cs="Times New Roman"/>
          <w:color w:val="2D2D2D"/>
          <w:spacing w:val="2"/>
          <w:sz w:val="24"/>
          <w:szCs w:val="24"/>
          <w:lang w:eastAsia="ru-RU"/>
        </w:rPr>
        <w:br/>
      </w:r>
      <w:r w:rsidRPr="00B0113B">
        <w:rPr>
          <w:rFonts w:eastAsia="Times New Roman" w:cs="Times New Roman"/>
          <w:b/>
          <w:bCs/>
          <w:color w:val="2D2D2D"/>
          <w:spacing w:val="2"/>
          <w:sz w:val="24"/>
          <w:szCs w:val="24"/>
          <w:lang w:eastAsia="ru-RU"/>
        </w:rPr>
        <w:t>Статья 10. Независимая антикоррупционная экспертиза</w:t>
      </w:r>
      <w:r w:rsidRPr="00B0113B">
        <w:rPr>
          <w:rFonts w:eastAsia="Times New Roman" w:cs="Times New Roman"/>
          <w:color w:val="2D2D2D"/>
          <w:spacing w:val="2"/>
          <w:sz w:val="24"/>
          <w:szCs w:val="24"/>
          <w:lang w:eastAsia="ru-RU"/>
        </w:rPr>
        <w:br/>
      </w:r>
      <w:r w:rsidRPr="00B0113B">
        <w:rPr>
          <w:rFonts w:eastAsia="Times New Roman" w:cs="Times New Roman"/>
          <w:i/>
          <w:iCs/>
          <w:color w:val="2D2D2D"/>
          <w:spacing w:val="2"/>
          <w:sz w:val="24"/>
          <w:szCs w:val="24"/>
          <w:lang w:eastAsia="ru-RU"/>
        </w:rPr>
        <w:t>(Статья 10- в ред. Закона области </w:t>
      </w:r>
      <w:hyperlink r:id="rId37" w:history="1">
        <w:r w:rsidRPr="00B0113B">
          <w:rPr>
            <w:rFonts w:eastAsia="Times New Roman" w:cs="Times New Roman"/>
            <w:color w:val="00466E"/>
            <w:spacing w:val="2"/>
            <w:sz w:val="24"/>
            <w:szCs w:val="24"/>
            <w:u w:val="single"/>
            <w:lang w:eastAsia="ru-RU"/>
          </w:rPr>
          <w:t>от 09.09.2009 № 170-З</w:t>
        </w:r>
      </w:hyperlink>
      <w:r w:rsidRPr="00B0113B">
        <w:rPr>
          <w:rFonts w:eastAsia="Times New Roman" w:cs="Times New Roman"/>
          <w:i/>
          <w:iCs/>
          <w:color w:val="2D2D2D"/>
          <w:spacing w:val="2"/>
          <w:sz w:val="24"/>
          <w:szCs w:val="24"/>
          <w:lang w:eastAsia="ru-RU"/>
        </w:rPr>
        <w:t> - см. </w:t>
      </w:r>
      <w:hyperlink r:id="rId38"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1. 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w:t>
      </w:r>
      <w:proofErr w:type="gramStart"/>
      <w:r w:rsidRPr="00B0113B">
        <w:rPr>
          <w:rFonts w:eastAsia="Times New Roman" w:cs="Times New Roman"/>
          <w:color w:val="2D2D2D"/>
          <w:spacing w:val="2"/>
          <w:sz w:val="24"/>
          <w:szCs w:val="24"/>
          <w:lang w:eastAsia="ru-RU"/>
        </w:rPr>
        <w:t>дств пр</w:t>
      </w:r>
      <w:proofErr w:type="gramEnd"/>
      <w:r w:rsidRPr="00B0113B">
        <w:rPr>
          <w:rFonts w:eastAsia="Times New Roman" w:cs="Times New Roman"/>
          <w:color w:val="2D2D2D"/>
          <w:spacing w:val="2"/>
          <w:sz w:val="24"/>
          <w:szCs w:val="24"/>
          <w:lang w:eastAsia="ru-RU"/>
        </w:rPr>
        <w:t>оводить независимую антикоррупционную экспертизу нормативных правовых актов (проектов нормативных правовых актов) Нижегородской области.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Заключение по результатам независимой антикоррупционной экспертизы носит рекомендательный характер и подлежит обязательному рассмотрению органом государственной власти Нижегородской области или должностным лицом, которым оно направлено, в тридцатидневный срок со дня его получения.</w:t>
      </w:r>
    </w:p>
    <w:p w:rsidR="00B0113B" w:rsidRDefault="00B0113B" w:rsidP="00B0113B">
      <w:pPr>
        <w:shd w:val="clear" w:color="auto" w:fill="FFFFFF"/>
        <w:spacing w:after="0" w:line="315" w:lineRule="atLeast"/>
        <w:textAlignment w:val="baseline"/>
        <w:rPr>
          <w:rFonts w:eastAsia="Times New Roman" w:cs="Times New Roman"/>
          <w:b/>
          <w:color w:val="4C4C4C"/>
          <w:spacing w:val="2"/>
          <w:sz w:val="24"/>
          <w:szCs w:val="24"/>
          <w:lang w:eastAsia="ru-RU"/>
        </w:rPr>
      </w:pPr>
      <w:r w:rsidRPr="00B0113B">
        <w:rPr>
          <w:rFonts w:eastAsia="Times New Roman" w:cs="Times New Roman"/>
          <w:color w:val="2D2D2D"/>
          <w:spacing w:val="2"/>
          <w:sz w:val="24"/>
          <w:szCs w:val="24"/>
          <w:lang w:eastAsia="ru-RU"/>
        </w:rPr>
        <w:t>3. Результаты независимой антикоррупционной экспертизы учитываются при проведении антикоррупционного мониторинга и подготовке программ противодействия коррупции. </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after="0" w:line="315" w:lineRule="atLeast"/>
        <w:textAlignment w:val="baseline"/>
        <w:rPr>
          <w:rFonts w:eastAsia="Times New Roman" w:cs="Times New Roman"/>
          <w:b/>
          <w:color w:val="4C4C4C"/>
          <w:spacing w:val="2"/>
          <w:sz w:val="24"/>
          <w:szCs w:val="24"/>
          <w:lang w:eastAsia="ru-RU"/>
        </w:rPr>
      </w:pPr>
      <w:r w:rsidRPr="00B0113B">
        <w:rPr>
          <w:rFonts w:eastAsia="Times New Roman" w:cs="Times New Roman"/>
          <w:b/>
          <w:color w:val="4C4C4C"/>
          <w:spacing w:val="2"/>
          <w:sz w:val="24"/>
          <w:szCs w:val="24"/>
          <w:lang w:eastAsia="ru-RU"/>
        </w:rPr>
        <w:t>Статья 11. Антикоррупционный мониторинг</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1. Антикоррупционный мониторинг включает в себя мониторинг </w:t>
      </w:r>
      <w:proofErr w:type="spellStart"/>
      <w:r w:rsidRPr="00B0113B">
        <w:rPr>
          <w:rFonts w:eastAsia="Times New Roman" w:cs="Times New Roman"/>
          <w:color w:val="2D2D2D"/>
          <w:spacing w:val="2"/>
          <w:sz w:val="24"/>
          <w:szCs w:val="24"/>
          <w:lang w:eastAsia="ru-RU"/>
        </w:rPr>
        <w:t>коррупциогенных</w:t>
      </w:r>
      <w:proofErr w:type="spellEnd"/>
      <w:r w:rsidRPr="00B0113B">
        <w:rPr>
          <w:rFonts w:eastAsia="Times New Roman" w:cs="Times New Roman"/>
          <w:color w:val="2D2D2D"/>
          <w:spacing w:val="2"/>
          <w:sz w:val="24"/>
          <w:szCs w:val="24"/>
          <w:lang w:eastAsia="ru-RU"/>
        </w:rPr>
        <w:t xml:space="preserve"> факторов и мер реализации антикоррупционной политики.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2. </w:t>
      </w:r>
      <w:proofErr w:type="gramStart"/>
      <w:r w:rsidRPr="00B0113B">
        <w:rPr>
          <w:rFonts w:eastAsia="Times New Roman" w:cs="Times New Roman"/>
          <w:color w:val="2D2D2D"/>
          <w:spacing w:val="2"/>
          <w:sz w:val="24"/>
          <w:szCs w:val="24"/>
          <w:lang w:eastAsia="ru-RU"/>
        </w:rPr>
        <w:t>Антикоррупционный мониторинг проводится в целях:</w:t>
      </w:r>
      <w:r w:rsidRPr="00B0113B">
        <w:rPr>
          <w:rFonts w:eastAsia="Times New Roman" w:cs="Times New Roman"/>
          <w:color w:val="2D2D2D"/>
          <w:spacing w:val="2"/>
          <w:sz w:val="24"/>
          <w:szCs w:val="24"/>
          <w:lang w:eastAsia="ru-RU"/>
        </w:rPr>
        <w:br/>
        <w:t>1) своевременного приведения правовых актов органов государственной власти Нижегородской области в соответствие с законодательством Российской Федерации;</w:t>
      </w:r>
      <w:r w:rsidRPr="00B0113B">
        <w:rPr>
          <w:rFonts w:eastAsia="Times New Roman" w:cs="Times New Roman"/>
          <w:color w:val="2D2D2D"/>
          <w:spacing w:val="2"/>
          <w:sz w:val="24"/>
          <w:szCs w:val="24"/>
          <w:lang w:eastAsia="ru-RU"/>
        </w:rPr>
        <w:br/>
        <w:t xml:space="preserve">2) обеспечения разработки и реализации программ противодействия коррупции путем учета коррупционных правонарушений и </w:t>
      </w:r>
      <w:proofErr w:type="spellStart"/>
      <w:r w:rsidRPr="00B0113B">
        <w:rPr>
          <w:rFonts w:eastAsia="Times New Roman" w:cs="Times New Roman"/>
          <w:color w:val="2D2D2D"/>
          <w:spacing w:val="2"/>
          <w:sz w:val="24"/>
          <w:szCs w:val="24"/>
          <w:lang w:eastAsia="ru-RU"/>
        </w:rPr>
        <w:t>коррупциогенных</w:t>
      </w:r>
      <w:proofErr w:type="spellEnd"/>
      <w:r w:rsidRPr="00B0113B">
        <w:rPr>
          <w:rFonts w:eastAsia="Times New Roman" w:cs="Times New Roman"/>
          <w:color w:val="2D2D2D"/>
          <w:spacing w:val="2"/>
          <w:sz w:val="24"/>
          <w:szCs w:val="24"/>
          <w:lang w:eastAsia="ru-RU"/>
        </w:rPr>
        <w:t xml:space="preserve"> факторов, проведения опросов и иных мероприятий с целью получения информации о проявлениях коррупции;</w:t>
      </w:r>
      <w:r w:rsidRPr="00B0113B">
        <w:rPr>
          <w:rFonts w:eastAsia="Times New Roman" w:cs="Times New Roman"/>
          <w:color w:val="2D2D2D"/>
          <w:spacing w:val="2"/>
          <w:sz w:val="24"/>
          <w:szCs w:val="24"/>
          <w:lang w:eastAsia="ru-RU"/>
        </w:rPr>
        <w:br/>
        <w:t>3) обеспечения оценки эффективности мер, реализуемых посредством программ противодействия коррупции.</w:t>
      </w:r>
      <w:proofErr w:type="gramEnd"/>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3. Антикоррупционный мониторинг осуществляется путем наблюдения за результатами применения мер противодействия коррупции, анализа и </w:t>
      </w:r>
      <w:proofErr w:type="gramStart"/>
      <w:r w:rsidRPr="00B0113B">
        <w:rPr>
          <w:rFonts w:eastAsia="Times New Roman" w:cs="Times New Roman"/>
          <w:color w:val="2D2D2D"/>
          <w:spacing w:val="2"/>
          <w:sz w:val="24"/>
          <w:szCs w:val="24"/>
          <w:lang w:eastAsia="ru-RU"/>
        </w:rPr>
        <w:t>оценки</w:t>
      </w:r>
      <w:proofErr w:type="gramEnd"/>
      <w:r w:rsidRPr="00B0113B">
        <w:rPr>
          <w:rFonts w:eastAsia="Times New Roman" w:cs="Times New Roman"/>
          <w:color w:val="2D2D2D"/>
          <w:spacing w:val="2"/>
          <w:sz w:val="24"/>
          <w:szCs w:val="24"/>
          <w:lang w:eastAsia="ru-RU"/>
        </w:rPr>
        <w:t xml:space="preserve"> полученных в результате такого наблюдения данных, разработки прогнозов будущего состояния и тенденций развития соответствующих мер.</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4. Решение о проведении антикоррупционного мониторинга принимается Губернатором Нижегородской области или Законодательным Собранием Нижегородской области.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5. Порядок проведения антикоррупционного мониторинга устанавливается Правительством Нижегородской области.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6. Результаты антикоррупционного мониторинга являются основой для разработки проекта программы противодействия коррупции либо внесения изменений в действующую программу.</w:t>
      </w:r>
    </w:p>
    <w:p w:rsidR="00B0113B" w:rsidRDefault="00B0113B" w:rsidP="00B0113B">
      <w:pPr>
        <w:shd w:val="clear" w:color="auto" w:fill="FFFFFF"/>
        <w:spacing w:after="0" w:line="315" w:lineRule="atLeast"/>
        <w:textAlignment w:val="baseline"/>
        <w:rPr>
          <w:rFonts w:eastAsia="Times New Roman" w:cs="Times New Roman"/>
          <w:b/>
          <w:color w:val="4C4C4C"/>
          <w:spacing w:val="2"/>
          <w:sz w:val="24"/>
          <w:szCs w:val="24"/>
          <w:lang w:eastAsia="ru-RU"/>
        </w:rPr>
      </w:pPr>
      <w:r w:rsidRPr="00B0113B">
        <w:rPr>
          <w:rFonts w:eastAsia="Times New Roman" w:cs="Times New Roman"/>
          <w:color w:val="2D2D2D"/>
          <w:spacing w:val="2"/>
          <w:sz w:val="24"/>
          <w:szCs w:val="24"/>
          <w:lang w:eastAsia="ru-RU"/>
        </w:rPr>
        <w:t xml:space="preserve">7. Информация о выявленных в результате антикоррупционного мониторинга нарушениях действующего законодательства, прав граждан (категории граждан) или юридических лиц направляется в правоохранительные органы, Законодательное Собрание Нижегородской </w:t>
      </w:r>
      <w:r w:rsidRPr="00B0113B">
        <w:rPr>
          <w:rFonts w:eastAsia="Times New Roman" w:cs="Times New Roman"/>
          <w:color w:val="2D2D2D"/>
          <w:spacing w:val="2"/>
          <w:sz w:val="24"/>
          <w:szCs w:val="24"/>
          <w:lang w:eastAsia="ru-RU"/>
        </w:rPr>
        <w:lastRenderedPageBreak/>
        <w:t>области.</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after="0" w:line="315" w:lineRule="atLeast"/>
        <w:textAlignment w:val="baseline"/>
        <w:rPr>
          <w:rFonts w:eastAsia="Times New Roman" w:cs="Times New Roman"/>
          <w:b/>
          <w:color w:val="4C4C4C"/>
          <w:spacing w:val="2"/>
          <w:sz w:val="24"/>
          <w:szCs w:val="24"/>
          <w:lang w:eastAsia="ru-RU"/>
        </w:rPr>
      </w:pPr>
      <w:r w:rsidRPr="00B0113B">
        <w:rPr>
          <w:rFonts w:eastAsia="Times New Roman" w:cs="Times New Roman"/>
          <w:b/>
          <w:color w:val="4C4C4C"/>
          <w:spacing w:val="2"/>
          <w:sz w:val="24"/>
          <w:szCs w:val="24"/>
          <w:lang w:eastAsia="ru-RU"/>
        </w:rPr>
        <w:t xml:space="preserve">Статья 12. </w:t>
      </w:r>
      <w:proofErr w:type="gramStart"/>
      <w:r w:rsidRPr="00B0113B">
        <w:rPr>
          <w:rFonts w:eastAsia="Times New Roman" w:cs="Times New Roman"/>
          <w:b/>
          <w:color w:val="4C4C4C"/>
          <w:spacing w:val="2"/>
          <w:sz w:val="24"/>
          <w:szCs w:val="24"/>
          <w:lang w:eastAsia="ru-RU"/>
        </w:rPr>
        <w:t>Антикоррупционные</w:t>
      </w:r>
      <w:proofErr w:type="gramEnd"/>
      <w:r w:rsidRPr="00B0113B">
        <w:rPr>
          <w:rFonts w:eastAsia="Times New Roman" w:cs="Times New Roman"/>
          <w:b/>
          <w:color w:val="4C4C4C"/>
          <w:spacing w:val="2"/>
          <w:sz w:val="24"/>
          <w:szCs w:val="24"/>
          <w:lang w:eastAsia="ru-RU"/>
        </w:rPr>
        <w:t xml:space="preserve"> образование и пропаганда</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1. Антикоррупционное образование осуществляется путем обучения и воспитания в интересах личности, общества и государства антикоррупционного мировоззрения, формирования нетерпимости к коррупционному поведению, повышения уровня правосознания и правовой культуры, а также подготовки и переподготовки специалистов в сфере проведения антикоррупционной экспертизы, ведения антикоррупционного мониторинга. </w:t>
      </w:r>
      <w:r w:rsidRPr="00B0113B">
        <w:rPr>
          <w:rFonts w:eastAsia="Times New Roman" w:cs="Times New Roman"/>
          <w:i/>
          <w:iCs/>
          <w:color w:val="2D2D2D"/>
          <w:spacing w:val="2"/>
          <w:sz w:val="24"/>
          <w:szCs w:val="24"/>
          <w:lang w:eastAsia="ru-RU"/>
        </w:rPr>
        <w:t>(Часть 1- в ред. Закона области </w:t>
      </w:r>
      <w:hyperlink r:id="rId39" w:history="1">
        <w:r w:rsidRPr="00B0113B">
          <w:rPr>
            <w:rFonts w:eastAsia="Times New Roman" w:cs="Times New Roman"/>
            <w:color w:val="00466E"/>
            <w:spacing w:val="2"/>
            <w:sz w:val="24"/>
            <w:szCs w:val="24"/>
            <w:u w:val="single"/>
            <w:lang w:eastAsia="ru-RU"/>
          </w:rPr>
          <w:t>от 09.09.2009 № 170-З</w:t>
        </w:r>
      </w:hyperlink>
      <w:r w:rsidRPr="00B0113B">
        <w:rPr>
          <w:rFonts w:eastAsia="Times New Roman" w:cs="Times New Roman"/>
          <w:i/>
          <w:iCs/>
          <w:color w:val="2D2D2D"/>
          <w:spacing w:val="2"/>
          <w:sz w:val="24"/>
          <w:szCs w:val="24"/>
          <w:lang w:eastAsia="ru-RU"/>
        </w:rPr>
        <w:t> - см. </w:t>
      </w:r>
      <w:hyperlink r:id="rId40"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w:t>
      </w:r>
      <w:r w:rsidRPr="00B0113B">
        <w:rPr>
          <w:rFonts w:eastAsia="Times New Roman" w:cs="Times New Roman"/>
          <w:i/>
          <w:iCs/>
          <w:color w:val="2D2D2D"/>
          <w:spacing w:val="2"/>
          <w:sz w:val="24"/>
          <w:szCs w:val="24"/>
          <w:lang w:eastAsia="ru-RU"/>
        </w:rPr>
        <w:t>Часть утратила силу Законом области </w:t>
      </w:r>
      <w:hyperlink r:id="rId41" w:history="1">
        <w:r w:rsidRPr="00B0113B">
          <w:rPr>
            <w:rFonts w:eastAsia="Times New Roman" w:cs="Times New Roman"/>
            <w:color w:val="00466E"/>
            <w:spacing w:val="2"/>
            <w:sz w:val="24"/>
            <w:szCs w:val="24"/>
            <w:u w:val="single"/>
            <w:lang w:eastAsia="ru-RU"/>
          </w:rPr>
          <w:t>от 09.09.2009 № 170-З</w:t>
        </w:r>
      </w:hyperlink>
      <w:r w:rsidRPr="00B0113B">
        <w:rPr>
          <w:rFonts w:eastAsia="Times New Roman" w:cs="Times New Roman"/>
          <w:i/>
          <w:iCs/>
          <w:color w:val="2D2D2D"/>
          <w:spacing w:val="2"/>
          <w:sz w:val="24"/>
          <w:szCs w:val="24"/>
          <w:lang w:eastAsia="ru-RU"/>
        </w:rPr>
        <w:t> - см. </w:t>
      </w:r>
      <w:hyperlink r:id="rId42" w:history="1">
        <w:r w:rsidRPr="00B0113B">
          <w:rPr>
            <w:rFonts w:eastAsia="Times New Roman" w:cs="Times New Roman"/>
            <w:color w:val="00466E"/>
            <w:spacing w:val="2"/>
            <w:sz w:val="24"/>
            <w:szCs w:val="24"/>
            <w:u w:val="single"/>
            <w:lang w:eastAsia="ru-RU"/>
          </w:rPr>
          <w:t>предыдущую редакцию</w:t>
        </w:r>
      </w:hyperlink>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3. Антикоррупционная пропаганда представляет собой деятельность средств массовой информации и иных субъектов антикоррупционной политики, стимулируемую системой государственных заказов,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 </w:t>
      </w:r>
      <w:r w:rsidRPr="00B0113B">
        <w:rPr>
          <w:rFonts w:eastAsia="Times New Roman" w:cs="Times New Roman"/>
          <w:i/>
          <w:iCs/>
          <w:color w:val="2D2D2D"/>
          <w:spacing w:val="2"/>
          <w:sz w:val="24"/>
          <w:szCs w:val="24"/>
          <w:lang w:eastAsia="ru-RU"/>
        </w:rPr>
        <w:t>(Часть 3- в ред. Закона области </w:t>
      </w:r>
      <w:hyperlink r:id="rId43" w:history="1">
        <w:r w:rsidRPr="00B0113B">
          <w:rPr>
            <w:rFonts w:eastAsia="Times New Roman" w:cs="Times New Roman"/>
            <w:color w:val="00466E"/>
            <w:spacing w:val="2"/>
            <w:sz w:val="24"/>
            <w:szCs w:val="24"/>
            <w:u w:val="single"/>
            <w:lang w:eastAsia="ru-RU"/>
          </w:rPr>
          <w:t>от 09.09.2009 № 170-З</w:t>
        </w:r>
      </w:hyperlink>
      <w:r w:rsidRPr="00B0113B">
        <w:rPr>
          <w:rFonts w:eastAsia="Times New Roman" w:cs="Times New Roman"/>
          <w:i/>
          <w:iCs/>
          <w:color w:val="2D2D2D"/>
          <w:spacing w:val="2"/>
          <w:sz w:val="24"/>
          <w:szCs w:val="24"/>
          <w:lang w:eastAsia="ru-RU"/>
        </w:rPr>
        <w:t> - см. </w:t>
      </w:r>
      <w:hyperlink r:id="rId44"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p>
    <w:p w:rsidR="00B0113B" w:rsidRPr="00B0113B" w:rsidRDefault="00B0113B" w:rsidP="00B0113B">
      <w:pPr>
        <w:shd w:val="clear" w:color="auto" w:fill="FFFFFF"/>
        <w:spacing w:after="0" w:line="315" w:lineRule="atLeast"/>
        <w:textAlignment w:val="baseline"/>
        <w:rPr>
          <w:rFonts w:eastAsia="Times New Roman" w:cs="Times New Roman"/>
          <w:b/>
          <w:color w:val="4C4C4C"/>
          <w:spacing w:val="2"/>
          <w:sz w:val="24"/>
          <w:szCs w:val="24"/>
          <w:lang w:eastAsia="ru-RU"/>
        </w:rPr>
      </w:pPr>
      <w:r w:rsidRPr="00B0113B">
        <w:rPr>
          <w:rFonts w:eastAsia="Times New Roman" w:cs="Times New Roman"/>
          <w:color w:val="2D2D2D"/>
          <w:spacing w:val="2"/>
          <w:sz w:val="24"/>
          <w:szCs w:val="24"/>
          <w:lang w:eastAsia="ru-RU"/>
        </w:rPr>
        <w:t>4. Мероприятия по антикоррупционному образованию и антикоррупционной пропаганде в обязательном порядке включаются в программы противодействия коррупции. </w:t>
      </w:r>
      <w:r w:rsidRPr="00B0113B">
        <w:rPr>
          <w:rFonts w:eastAsia="Times New Roman" w:cs="Times New Roman"/>
          <w:i/>
          <w:iCs/>
          <w:color w:val="2D2D2D"/>
          <w:spacing w:val="2"/>
          <w:sz w:val="24"/>
          <w:szCs w:val="24"/>
          <w:lang w:eastAsia="ru-RU"/>
        </w:rPr>
        <w:t>(Часть 4- в ред. Закона области </w:t>
      </w:r>
      <w:hyperlink r:id="rId45" w:history="1">
        <w:r w:rsidRPr="00B0113B">
          <w:rPr>
            <w:rFonts w:eastAsia="Times New Roman" w:cs="Times New Roman"/>
            <w:color w:val="00466E"/>
            <w:spacing w:val="2"/>
            <w:sz w:val="24"/>
            <w:szCs w:val="24"/>
            <w:u w:val="single"/>
            <w:lang w:eastAsia="ru-RU"/>
          </w:rPr>
          <w:t>от 09.09.2009 № 170-З</w:t>
        </w:r>
      </w:hyperlink>
      <w:r w:rsidRPr="00B0113B">
        <w:rPr>
          <w:rFonts w:eastAsia="Times New Roman" w:cs="Times New Roman"/>
          <w:i/>
          <w:iCs/>
          <w:color w:val="2D2D2D"/>
          <w:spacing w:val="2"/>
          <w:sz w:val="24"/>
          <w:szCs w:val="24"/>
          <w:lang w:eastAsia="ru-RU"/>
        </w:rPr>
        <w:t> - см. </w:t>
      </w:r>
      <w:hyperlink r:id="rId46"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r w:rsidRPr="00B0113B">
        <w:rPr>
          <w:rFonts w:eastAsia="Times New Roman" w:cs="Times New Roman"/>
          <w:color w:val="2D2D2D"/>
          <w:spacing w:val="2"/>
          <w:sz w:val="24"/>
          <w:szCs w:val="24"/>
          <w:lang w:eastAsia="ru-RU"/>
        </w:rPr>
        <w:br/>
      </w:r>
      <w:r w:rsidRPr="00B0113B">
        <w:rPr>
          <w:rFonts w:eastAsia="Times New Roman" w:cs="Times New Roman"/>
          <w:color w:val="2D2D2D"/>
          <w:spacing w:val="2"/>
          <w:sz w:val="24"/>
          <w:szCs w:val="24"/>
          <w:lang w:eastAsia="ru-RU"/>
        </w:rPr>
        <w:br/>
      </w:r>
      <w:r w:rsidRPr="00B0113B">
        <w:rPr>
          <w:rFonts w:eastAsia="Times New Roman" w:cs="Times New Roman"/>
          <w:b/>
          <w:color w:val="4C4C4C"/>
          <w:spacing w:val="2"/>
          <w:sz w:val="24"/>
          <w:szCs w:val="24"/>
          <w:lang w:eastAsia="ru-RU"/>
        </w:rPr>
        <w:t>Статья 12_1. О представлении сведений о доходах, об имуществе и обязательствах имущественного характера</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b/>
          <w:color w:val="2D2D2D"/>
          <w:spacing w:val="2"/>
          <w:sz w:val="24"/>
          <w:szCs w:val="24"/>
          <w:lang w:eastAsia="ru-RU"/>
        </w:rPr>
        <w:t>Статья 12</w:t>
      </w:r>
      <w:r w:rsidRPr="00B0113B">
        <w:rPr>
          <w:rFonts w:eastAsia="Times New Roman" w:cs="Times New Roman"/>
          <w:b/>
          <w:noProof/>
          <w:color w:val="2D2D2D"/>
          <w:spacing w:val="2"/>
          <w:sz w:val="24"/>
          <w:szCs w:val="24"/>
          <w:lang w:eastAsia="ru-RU"/>
        </w:rPr>
        <mc:AlternateContent>
          <mc:Choice Requires="wps">
            <w:drawing>
              <wp:inline distT="0" distB="0" distL="0" distR="0" wp14:anchorId="08481390" wp14:editId="5023312F">
                <wp:extent cx="77470" cy="188595"/>
                <wp:effectExtent l="0" t="0" r="0" b="0"/>
                <wp:docPr id="6" name="AutoShape 3" descr="О противодействии коррупции в Нижегородской области (с изменениями на 2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47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 противодействии коррупции в Нижегородской области (с изменениями на 2 декабря 2015 года)" style="width:6.1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" filled="f" stroked="f">
                <o:lock v:ext="edit" aspectratio="t"/>
                <w10:anchorlock/>
              </v:rect>
            </w:pict>
          </mc:Fallback>
        </mc:AlternateContent>
      </w:r>
      <w:r w:rsidRPr="00B0113B">
        <w:rPr>
          <w:rFonts w:eastAsia="Times New Roman" w:cs="Times New Roman"/>
          <w:b/>
          <w:bCs/>
          <w:color w:val="2D2D2D"/>
          <w:spacing w:val="2"/>
          <w:sz w:val="24"/>
          <w:szCs w:val="24"/>
          <w:lang w:eastAsia="ru-RU"/>
        </w:rPr>
        <w:t>. О представлении сведений о доходах, об имуществе и обязательствах имущественного характера </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(Статья </w:t>
      </w:r>
      <w:r w:rsidRPr="00B0113B">
        <w:rPr>
          <w:rFonts w:eastAsia="Times New Roman" w:cs="Times New Roman"/>
          <w:i/>
          <w:iCs/>
          <w:color w:val="2D2D2D"/>
          <w:spacing w:val="2"/>
          <w:sz w:val="24"/>
          <w:szCs w:val="24"/>
          <w:lang w:eastAsia="ru-RU"/>
        </w:rPr>
        <w:t>12</w:t>
      </w:r>
      <w:r w:rsidRPr="00B0113B">
        <w:rPr>
          <w:rFonts w:eastAsia="Times New Roman" w:cs="Times New Roman"/>
          <w:noProof/>
          <w:color w:val="2D2D2D"/>
          <w:spacing w:val="2"/>
          <w:sz w:val="24"/>
          <w:szCs w:val="24"/>
          <w:lang w:eastAsia="ru-RU"/>
        </w:rPr>
        <mc:AlternateContent>
          <mc:Choice Requires="wps">
            <w:drawing>
              <wp:inline distT="0" distB="0" distL="0" distR="0" wp14:anchorId="439F7D73" wp14:editId="589C7EB1">
                <wp:extent cx="77470" cy="188595"/>
                <wp:effectExtent l="0" t="0" r="0" b="0"/>
                <wp:docPr id="5" name="AutoShape 4" descr="О противодействии коррупции в Нижегородской области (с изменениями на 2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47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 противодействии коррупции в Нижегородской области (с изменениями на 2 декабря 2015 года)" style="width:6.1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" filled="f" stroked="f">
                <o:lock v:ext="edit" aspectratio="t"/>
                <w10:anchorlock/>
              </v:rect>
            </w:pict>
          </mc:Fallback>
        </mc:AlternateContent>
      </w:r>
      <w:r w:rsidRPr="00B0113B">
        <w:rPr>
          <w:rFonts w:eastAsia="Times New Roman" w:cs="Times New Roman"/>
          <w:i/>
          <w:iCs/>
          <w:color w:val="2D2D2D"/>
          <w:spacing w:val="2"/>
          <w:sz w:val="24"/>
          <w:szCs w:val="24"/>
          <w:lang w:eastAsia="ru-RU"/>
        </w:rPr>
        <w:t> введена Законом области </w:t>
      </w:r>
      <w:hyperlink r:id="rId47" w:history="1">
        <w:r w:rsidRPr="00B0113B">
          <w:rPr>
            <w:rFonts w:eastAsia="Times New Roman" w:cs="Times New Roman"/>
            <w:color w:val="00466E"/>
            <w:spacing w:val="2"/>
            <w:sz w:val="24"/>
            <w:szCs w:val="24"/>
            <w:u w:val="single"/>
            <w:lang w:eastAsia="ru-RU"/>
          </w:rPr>
          <w:t>от 10.08.2009 № 110-З)</w:t>
        </w:r>
      </w:hyperlink>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1. Граждане, претендующие на замещение государственных должностей Нижегородской области, муниципальных должностей, и лица, замещающие государственные должности Нижегородской области, муниципальные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Start"/>
      <w:r w:rsidRPr="00B0113B">
        <w:rPr>
          <w:rFonts w:eastAsia="Times New Roman" w:cs="Times New Roman"/>
          <w:color w:val="2D2D2D"/>
          <w:spacing w:val="2"/>
          <w:sz w:val="24"/>
          <w:szCs w:val="24"/>
          <w:lang w:eastAsia="ru-RU"/>
        </w:rPr>
        <w:t>.</w:t>
      </w:r>
      <w:proofErr w:type="gramEnd"/>
      <w:r w:rsidRPr="00B0113B">
        <w:rPr>
          <w:rFonts w:eastAsia="Times New Roman" w:cs="Times New Roman"/>
          <w:color w:val="2D2D2D"/>
          <w:spacing w:val="2"/>
          <w:sz w:val="24"/>
          <w:szCs w:val="24"/>
          <w:lang w:eastAsia="ru-RU"/>
        </w:rPr>
        <w:t> </w:t>
      </w:r>
      <w:r w:rsidRPr="00B0113B">
        <w:rPr>
          <w:rFonts w:eastAsia="Times New Roman" w:cs="Times New Roman"/>
          <w:i/>
          <w:iCs/>
          <w:color w:val="2D2D2D"/>
          <w:spacing w:val="2"/>
          <w:sz w:val="24"/>
          <w:szCs w:val="24"/>
          <w:lang w:eastAsia="ru-RU"/>
        </w:rPr>
        <w:t>(</w:t>
      </w:r>
      <w:proofErr w:type="gramStart"/>
      <w:r w:rsidRPr="00B0113B">
        <w:rPr>
          <w:rFonts w:eastAsia="Times New Roman" w:cs="Times New Roman"/>
          <w:i/>
          <w:iCs/>
          <w:color w:val="2D2D2D"/>
          <w:spacing w:val="2"/>
          <w:sz w:val="24"/>
          <w:szCs w:val="24"/>
          <w:lang w:eastAsia="ru-RU"/>
        </w:rPr>
        <w:t>ч</w:t>
      </w:r>
      <w:proofErr w:type="gramEnd"/>
      <w:r w:rsidRPr="00B0113B">
        <w:rPr>
          <w:rFonts w:eastAsia="Times New Roman" w:cs="Times New Roman"/>
          <w:i/>
          <w:iCs/>
          <w:color w:val="2D2D2D"/>
          <w:spacing w:val="2"/>
          <w:sz w:val="24"/>
          <w:szCs w:val="24"/>
          <w:lang w:eastAsia="ru-RU"/>
        </w:rPr>
        <w:t>. 1 в ред. Закона области </w:t>
      </w:r>
      <w:hyperlink r:id="rId48" w:history="1">
        <w:r w:rsidRPr="00B0113B">
          <w:rPr>
            <w:rFonts w:eastAsia="Times New Roman" w:cs="Times New Roman"/>
            <w:color w:val="00466E"/>
            <w:spacing w:val="2"/>
            <w:sz w:val="24"/>
            <w:szCs w:val="24"/>
            <w:u w:val="single"/>
            <w:lang w:eastAsia="ru-RU"/>
          </w:rPr>
          <w:t>от 02.12.2015 № 183-З</w:t>
        </w:r>
      </w:hyperlink>
      <w:r w:rsidRPr="00B0113B">
        <w:rPr>
          <w:rFonts w:eastAsia="Times New Roman" w:cs="Times New Roman"/>
          <w:i/>
          <w:iCs/>
          <w:color w:val="2D2D2D"/>
          <w:spacing w:val="2"/>
          <w:sz w:val="24"/>
          <w:szCs w:val="24"/>
          <w:lang w:eastAsia="ru-RU"/>
        </w:rPr>
        <w:t> - см. </w:t>
      </w:r>
      <w:hyperlink r:id="rId49"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Положение о представлении гражданами, претендующими на замещение государственных должностей Нижегородской области, и лицами, замещающими государственные должности Нижегородской области, сведений о доходах, об имуществе и обязательствах имущественного характера утверждается Губернатором Нижегородской области, если иное не установлено федеральным законодательством.</w:t>
      </w:r>
      <w:r w:rsidRPr="00B0113B">
        <w:rPr>
          <w:rFonts w:eastAsia="Times New Roman" w:cs="Times New Roman"/>
          <w:i/>
          <w:iCs/>
          <w:color w:val="2D2D2D"/>
          <w:spacing w:val="2"/>
          <w:sz w:val="24"/>
          <w:szCs w:val="24"/>
          <w:lang w:eastAsia="ru-RU"/>
        </w:rPr>
        <w:t xml:space="preserve"> (часть 2 в </w:t>
      </w:r>
      <w:proofErr w:type="spellStart"/>
      <w:r w:rsidRPr="00B0113B">
        <w:rPr>
          <w:rFonts w:eastAsia="Times New Roman" w:cs="Times New Roman"/>
          <w:i/>
          <w:iCs/>
          <w:color w:val="2D2D2D"/>
          <w:spacing w:val="2"/>
          <w:sz w:val="24"/>
          <w:szCs w:val="24"/>
          <w:lang w:eastAsia="ru-RU"/>
        </w:rPr>
        <w:t>ред</w:t>
      </w:r>
      <w:proofErr w:type="gramStart"/>
      <w:r w:rsidRPr="00B0113B">
        <w:rPr>
          <w:rFonts w:eastAsia="Times New Roman" w:cs="Times New Roman"/>
          <w:i/>
          <w:iCs/>
          <w:color w:val="2D2D2D"/>
          <w:spacing w:val="2"/>
          <w:sz w:val="24"/>
          <w:szCs w:val="24"/>
          <w:lang w:eastAsia="ru-RU"/>
        </w:rPr>
        <w:t>.З</w:t>
      </w:r>
      <w:proofErr w:type="gramEnd"/>
      <w:r w:rsidRPr="00B0113B">
        <w:rPr>
          <w:rFonts w:eastAsia="Times New Roman" w:cs="Times New Roman"/>
          <w:i/>
          <w:iCs/>
          <w:color w:val="2D2D2D"/>
          <w:spacing w:val="2"/>
          <w:sz w:val="24"/>
          <w:szCs w:val="24"/>
          <w:lang w:eastAsia="ru-RU"/>
        </w:rPr>
        <w:t>акона</w:t>
      </w:r>
      <w:proofErr w:type="spellEnd"/>
      <w:r w:rsidRPr="00B0113B">
        <w:rPr>
          <w:rFonts w:eastAsia="Times New Roman" w:cs="Times New Roman"/>
          <w:i/>
          <w:iCs/>
          <w:color w:val="2D2D2D"/>
          <w:spacing w:val="2"/>
          <w:sz w:val="24"/>
          <w:szCs w:val="24"/>
          <w:lang w:eastAsia="ru-RU"/>
        </w:rPr>
        <w:t xml:space="preserve"> области </w:t>
      </w:r>
      <w:hyperlink r:id="rId50" w:history="1">
        <w:r w:rsidRPr="00B0113B">
          <w:rPr>
            <w:rFonts w:eastAsia="Times New Roman" w:cs="Times New Roman"/>
            <w:color w:val="00466E"/>
            <w:spacing w:val="2"/>
            <w:sz w:val="24"/>
            <w:szCs w:val="24"/>
            <w:u w:val="single"/>
            <w:lang w:eastAsia="ru-RU"/>
          </w:rPr>
          <w:t>от 05.03.2012 № 18-З)</w:t>
        </w:r>
      </w:hyperlink>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3. Положение о проверке достоверности и полноты сведений, представляемых гражданами, претендующими на замещение государственных должностей Нижегородской области, и лицами, замещающими государственные должности Нижегородской области, и соблюдения ограничений лицами, замещающими государственные должности Нижегородской области, утверждается Губернатором Нижегородской области., если иное не установлено федеральным законодательством.</w:t>
      </w:r>
      <w:r w:rsidRPr="00B0113B">
        <w:rPr>
          <w:rFonts w:eastAsia="Times New Roman" w:cs="Times New Roman"/>
          <w:i/>
          <w:iCs/>
          <w:color w:val="2D2D2D"/>
          <w:spacing w:val="2"/>
          <w:sz w:val="24"/>
          <w:szCs w:val="24"/>
          <w:lang w:eastAsia="ru-RU"/>
        </w:rPr>
        <w:t>(Часть 3. введена Законом области </w:t>
      </w:r>
      <w:hyperlink r:id="rId51" w:history="1">
        <w:r w:rsidRPr="00B0113B">
          <w:rPr>
            <w:rFonts w:eastAsia="Times New Roman" w:cs="Times New Roman"/>
            <w:color w:val="00466E"/>
            <w:spacing w:val="2"/>
            <w:sz w:val="24"/>
            <w:szCs w:val="24"/>
            <w:u w:val="single"/>
            <w:lang w:eastAsia="ru-RU"/>
          </w:rPr>
          <w:t>от 03.02.2010 № 6-З)</w:t>
        </w:r>
      </w:hyperlink>
      <w:r w:rsidRPr="00B0113B">
        <w:rPr>
          <w:rFonts w:eastAsia="Times New Roman" w:cs="Times New Roman"/>
          <w:color w:val="2D2D2D"/>
          <w:spacing w:val="2"/>
          <w:sz w:val="24"/>
          <w:szCs w:val="24"/>
          <w:lang w:eastAsia="ru-RU"/>
        </w:rPr>
        <w:t> </w:t>
      </w:r>
      <w:r w:rsidRPr="00B0113B">
        <w:rPr>
          <w:rFonts w:eastAsia="Times New Roman" w:cs="Times New Roman"/>
          <w:i/>
          <w:iCs/>
          <w:color w:val="2D2D2D"/>
          <w:spacing w:val="2"/>
          <w:sz w:val="24"/>
          <w:szCs w:val="24"/>
          <w:lang w:eastAsia="ru-RU"/>
        </w:rPr>
        <w:t xml:space="preserve">(часть 3 в </w:t>
      </w:r>
      <w:proofErr w:type="spellStart"/>
      <w:r w:rsidRPr="00B0113B">
        <w:rPr>
          <w:rFonts w:eastAsia="Times New Roman" w:cs="Times New Roman"/>
          <w:i/>
          <w:iCs/>
          <w:color w:val="2D2D2D"/>
          <w:spacing w:val="2"/>
          <w:sz w:val="24"/>
          <w:szCs w:val="24"/>
          <w:lang w:eastAsia="ru-RU"/>
        </w:rPr>
        <w:t>ред</w:t>
      </w:r>
      <w:proofErr w:type="gramStart"/>
      <w:r w:rsidRPr="00B0113B">
        <w:rPr>
          <w:rFonts w:eastAsia="Times New Roman" w:cs="Times New Roman"/>
          <w:i/>
          <w:iCs/>
          <w:color w:val="2D2D2D"/>
          <w:spacing w:val="2"/>
          <w:sz w:val="24"/>
          <w:szCs w:val="24"/>
          <w:lang w:eastAsia="ru-RU"/>
        </w:rPr>
        <w:t>.З</w:t>
      </w:r>
      <w:proofErr w:type="gramEnd"/>
      <w:r w:rsidRPr="00B0113B">
        <w:rPr>
          <w:rFonts w:eastAsia="Times New Roman" w:cs="Times New Roman"/>
          <w:i/>
          <w:iCs/>
          <w:color w:val="2D2D2D"/>
          <w:spacing w:val="2"/>
          <w:sz w:val="24"/>
          <w:szCs w:val="24"/>
          <w:lang w:eastAsia="ru-RU"/>
        </w:rPr>
        <w:t>акона</w:t>
      </w:r>
      <w:proofErr w:type="spellEnd"/>
      <w:r w:rsidRPr="00B0113B">
        <w:rPr>
          <w:rFonts w:eastAsia="Times New Roman" w:cs="Times New Roman"/>
          <w:i/>
          <w:iCs/>
          <w:color w:val="2D2D2D"/>
          <w:spacing w:val="2"/>
          <w:sz w:val="24"/>
          <w:szCs w:val="24"/>
          <w:lang w:eastAsia="ru-RU"/>
        </w:rPr>
        <w:t xml:space="preserve"> области </w:t>
      </w:r>
      <w:hyperlink r:id="rId52" w:history="1">
        <w:r w:rsidRPr="00B0113B">
          <w:rPr>
            <w:rFonts w:eastAsia="Times New Roman" w:cs="Times New Roman"/>
            <w:color w:val="00466E"/>
            <w:spacing w:val="2"/>
            <w:sz w:val="24"/>
            <w:szCs w:val="24"/>
            <w:u w:val="single"/>
            <w:lang w:eastAsia="ru-RU"/>
          </w:rPr>
          <w:t>от 05.03.2012 № 18-З)</w:t>
        </w:r>
      </w:hyperlink>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lastRenderedPageBreak/>
        <w:t>4. Порядок размещения сведений о доходах, об имуществе и обязательствах имущественного характера лиц, замещающих государственные должности Нижегородской области, и членов их семей на официальных сайтах государственных органов Нижегородской области в информационно-телекоммуникационной сети "Интернет" и предоставления этих сведений средствам массовой информации для опубликования утверждается Губернатором Нижегородской области, если иное не установлено федеральным законодательством и настоящей статьей</w:t>
      </w:r>
      <w:proofErr w:type="gramStart"/>
      <w:r w:rsidRPr="00B0113B">
        <w:rPr>
          <w:rFonts w:eastAsia="Times New Roman" w:cs="Times New Roman"/>
          <w:color w:val="2D2D2D"/>
          <w:spacing w:val="2"/>
          <w:sz w:val="24"/>
          <w:szCs w:val="24"/>
          <w:lang w:eastAsia="ru-RU"/>
        </w:rPr>
        <w:t>.</w:t>
      </w:r>
      <w:proofErr w:type="gramEnd"/>
      <w:r w:rsidRPr="00B0113B">
        <w:rPr>
          <w:rFonts w:eastAsia="Times New Roman" w:cs="Times New Roman"/>
          <w:i/>
          <w:iCs/>
          <w:color w:val="2D2D2D"/>
          <w:spacing w:val="2"/>
          <w:sz w:val="24"/>
          <w:szCs w:val="24"/>
          <w:lang w:eastAsia="ru-RU"/>
        </w:rPr>
        <w:t> (</w:t>
      </w:r>
      <w:proofErr w:type="gramStart"/>
      <w:r w:rsidRPr="00B0113B">
        <w:rPr>
          <w:rFonts w:eastAsia="Times New Roman" w:cs="Times New Roman"/>
          <w:i/>
          <w:iCs/>
          <w:color w:val="2D2D2D"/>
          <w:spacing w:val="2"/>
          <w:sz w:val="24"/>
          <w:szCs w:val="24"/>
          <w:lang w:eastAsia="ru-RU"/>
        </w:rPr>
        <w:t>а</w:t>
      </w:r>
      <w:proofErr w:type="gramEnd"/>
      <w:r w:rsidRPr="00B0113B">
        <w:rPr>
          <w:rFonts w:eastAsia="Times New Roman" w:cs="Times New Roman"/>
          <w:i/>
          <w:iCs/>
          <w:color w:val="2D2D2D"/>
          <w:spacing w:val="2"/>
          <w:sz w:val="24"/>
          <w:szCs w:val="24"/>
          <w:lang w:eastAsia="ru-RU"/>
        </w:rPr>
        <w:t>бзац в ред. Законов области </w:t>
      </w:r>
      <w:hyperlink r:id="rId53" w:history="1">
        <w:r w:rsidRPr="00B0113B">
          <w:rPr>
            <w:rFonts w:eastAsia="Times New Roman" w:cs="Times New Roman"/>
            <w:color w:val="00466E"/>
            <w:spacing w:val="2"/>
            <w:sz w:val="24"/>
            <w:szCs w:val="24"/>
            <w:u w:val="single"/>
            <w:lang w:eastAsia="ru-RU"/>
          </w:rPr>
          <w:t>от 05.03.2012 № 18-З; </w:t>
        </w:r>
      </w:hyperlink>
      <w:hyperlink r:id="rId54" w:history="1">
        <w:proofErr w:type="gramStart"/>
        <w:r w:rsidRPr="00B0113B">
          <w:rPr>
            <w:rFonts w:eastAsia="Times New Roman" w:cs="Times New Roman"/>
            <w:color w:val="00466E"/>
            <w:spacing w:val="2"/>
            <w:sz w:val="24"/>
            <w:szCs w:val="24"/>
            <w:u w:val="single"/>
            <w:lang w:eastAsia="ru-RU"/>
          </w:rPr>
          <w:t>от 02.12.2015 № 183-З</w:t>
        </w:r>
      </w:hyperlink>
      <w:r w:rsidRPr="00B0113B">
        <w:rPr>
          <w:rFonts w:eastAsia="Times New Roman" w:cs="Times New Roman"/>
          <w:i/>
          <w:iCs/>
          <w:color w:val="2D2D2D"/>
          <w:spacing w:val="2"/>
          <w:sz w:val="24"/>
          <w:szCs w:val="24"/>
          <w:lang w:eastAsia="ru-RU"/>
        </w:rPr>
        <w:t> - см. </w:t>
      </w:r>
      <w:hyperlink r:id="rId55"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r w:rsidRPr="00B0113B">
        <w:rPr>
          <w:rFonts w:eastAsia="Times New Roman" w:cs="Times New Roman"/>
          <w:color w:val="2D2D2D"/>
          <w:spacing w:val="2"/>
          <w:sz w:val="24"/>
          <w:szCs w:val="24"/>
          <w:lang w:eastAsia="ru-RU"/>
        </w:rPr>
        <w:br/>
        <w:t>Порядок размещения сведений о доходах, об имуществе и обязательствах имущественного характера, представляемых депутатами Законодательного Собрания Нижегородской области, на официальном сайте Законодательного Собрания Нижегородской области в информационно-телекоммуникационной сети "Интернет" и порядок предоставления этих сведений средствам массовой информации для опубликования в связи с их запросами определяются Законом Нижегородской области "О статусе депутата Законодательного Собрания Нижегородской области</w:t>
      </w:r>
      <w:proofErr w:type="gramEnd"/>
      <w:r w:rsidRPr="00B0113B">
        <w:rPr>
          <w:rFonts w:eastAsia="Times New Roman" w:cs="Times New Roman"/>
          <w:color w:val="2D2D2D"/>
          <w:spacing w:val="2"/>
          <w:sz w:val="24"/>
          <w:szCs w:val="24"/>
          <w:lang w:eastAsia="ru-RU"/>
        </w:rPr>
        <w:t>". </w:t>
      </w:r>
      <w:r w:rsidRPr="00B0113B">
        <w:rPr>
          <w:rFonts w:eastAsia="Times New Roman" w:cs="Times New Roman"/>
          <w:i/>
          <w:iCs/>
          <w:color w:val="2D2D2D"/>
          <w:spacing w:val="2"/>
          <w:sz w:val="24"/>
          <w:szCs w:val="24"/>
          <w:lang w:eastAsia="ru-RU"/>
        </w:rPr>
        <w:t xml:space="preserve">(абзац в </w:t>
      </w:r>
      <w:proofErr w:type="spellStart"/>
      <w:r w:rsidRPr="00B0113B">
        <w:rPr>
          <w:rFonts w:eastAsia="Times New Roman" w:cs="Times New Roman"/>
          <w:i/>
          <w:iCs/>
          <w:color w:val="2D2D2D"/>
          <w:spacing w:val="2"/>
          <w:sz w:val="24"/>
          <w:szCs w:val="24"/>
          <w:lang w:eastAsia="ru-RU"/>
        </w:rPr>
        <w:t>ред</w:t>
      </w:r>
      <w:proofErr w:type="gramStart"/>
      <w:r w:rsidRPr="00B0113B">
        <w:rPr>
          <w:rFonts w:eastAsia="Times New Roman" w:cs="Times New Roman"/>
          <w:i/>
          <w:iCs/>
          <w:color w:val="2D2D2D"/>
          <w:spacing w:val="2"/>
          <w:sz w:val="24"/>
          <w:szCs w:val="24"/>
          <w:lang w:eastAsia="ru-RU"/>
        </w:rPr>
        <w:t>.З</w:t>
      </w:r>
      <w:proofErr w:type="gramEnd"/>
      <w:r w:rsidRPr="00B0113B">
        <w:rPr>
          <w:rFonts w:eastAsia="Times New Roman" w:cs="Times New Roman"/>
          <w:i/>
          <w:iCs/>
          <w:color w:val="2D2D2D"/>
          <w:spacing w:val="2"/>
          <w:sz w:val="24"/>
          <w:szCs w:val="24"/>
          <w:lang w:eastAsia="ru-RU"/>
        </w:rPr>
        <w:t>акона</w:t>
      </w:r>
      <w:proofErr w:type="spellEnd"/>
      <w:r w:rsidRPr="00B0113B">
        <w:rPr>
          <w:rFonts w:eastAsia="Times New Roman" w:cs="Times New Roman"/>
          <w:i/>
          <w:iCs/>
          <w:color w:val="2D2D2D"/>
          <w:spacing w:val="2"/>
          <w:sz w:val="24"/>
          <w:szCs w:val="24"/>
          <w:lang w:eastAsia="ru-RU"/>
        </w:rPr>
        <w:t xml:space="preserve"> области </w:t>
      </w:r>
      <w:hyperlink r:id="rId56" w:history="1">
        <w:r w:rsidRPr="00B0113B">
          <w:rPr>
            <w:rFonts w:eastAsia="Times New Roman" w:cs="Times New Roman"/>
            <w:color w:val="00466E"/>
            <w:spacing w:val="2"/>
            <w:sz w:val="24"/>
            <w:szCs w:val="24"/>
            <w:u w:val="single"/>
            <w:lang w:eastAsia="ru-RU"/>
          </w:rPr>
          <w:t>от 05.03.2012 № 18-З)</w:t>
        </w:r>
      </w:hyperlink>
      <w:r w:rsidRPr="00B0113B">
        <w:rPr>
          <w:rFonts w:eastAsia="Times New Roman" w:cs="Times New Roman"/>
          <w:color w:val="2D2D2D"/>
          <w:spacing w:val="2"/>
          <w:sz w:val="24"/>
          <w:szCs w:val="24"/>
          <w:lang w:eastAsia="ru-RU"/>
        </w:rPr>
        <w:br/>
      </w:r>
      <w:r w:rsidRPr="00B0113B">
        <w:rPr>
          <w:rFonts w:eastAsia="Times New Roman" w:cs="Times New Roman"/>
          <w:i/>
          <w:iCs/>
          <w:color w:val="2D2D2D"/>
          <w:spacing w:val="2"/>
          <w:sz w:val="24"/>
          <w:szCs w:val="24"/>
          <w:lang w:eastAsia="ru-RU"/>
        </w:rPr>
        <w:t>(Часть 4. введена Законом области </w:t>
      </w:r>
      <w:hyperlink r:id="rId57" w:history="1">
        <w:r w:rsidRPr="00B0113B">
          <w:rPr>
            <w:rFonts w:eastAsia="Times New Roman" w:cs="Times New Roman"/>
            <w:color w:val="00466E"/>
            <w:spacing w:val="2"/>
            <w:sz w:val="24"/>
            <w:szCs w:val="24"/>
            <w:u w:val="single"/>
            <w:lang w:eastAsia="ru-RU"/>
          </w:rPr>
          <w:t>от 04.06.2010 № 95-З)</w:t>
        </w:r>
      </w:hyperlink>
      <w:r w:rsidRPr="00B0113B">
        <w:rPr>
          <w:rFonts w:eastAsia="Times New Roman" w:cs="Times New Roman"/>
          <w:color w:val="2D2D2D"/>
          <w:spacing w:val="2"/>
          <w:sz w:val="24"/>
          <w:szCs w:val="24"/>
          <w:lang w:eastAsia="ru-RU"/>
        </w:rPr>
        <w:t> </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5. </w:t>
      </w:r>
      <w:proofErr w:type="gramStart"/>
      <w:r w:rsidRPr="00B0113B">
        <w:rPr>
          <w:rFonts w:eastAsia="Times New Roman" w:cs="Times New Roman"/>
          <w:color w:val="2D2D2D"/>
          <w:spacing w:val="2"/>
          <w:sz w:val="24"/>
          <w:szCs w:val="24"/>
          <w:lang w:eastAsia="ru-RU"/>
        </w:rPr>
        <w:t>Порядок представления гражданами, претендующими на замещение муниципальных должностей, и лицами, замещающими муниципальные должности, сведений о доходах, об имуществе и обязательствах имущественного характера, порядок осуществления проверки достоверности и полноты сведений, представляемых гражданами, претендующими на замещение муниципальных должностей, и лицами, замещающими муниципальные должности, порядок размещения таких сведений на официальных сайтах в информационно-телекоммуникационной сети "Интернет" и предоставления этих сведений средствам массовой информации для</w:t>
      </w:r>
      <w:proofErr w:type="gramEnd"/>
      <w:r w:rsidRPr="00B0113B">
        <w:rPr>
          <w:rFonts w:eastAsia="Times New Roman" w:cs="Times New Roman"/>
          <w:color w:val="2D2D2D"/>
          <w:spacing w:val="2"/>
          <w:sz w:val="24"/>
          <w:szCs w:val="24"/>
          <w:lang w:eastAsia="ru-RU"/>
        </w:rPr>
        <w:t xml:space="preserve"> опубликования определяются федеральным законодательством, законодательством Нижегородской области и муниципальными нормативными правовыми актами</w:t>
      </w:r>
      <w:proofErr w:type="gramStart"/>
      <w:r w:rsidRPr="00B0113B">
        <w:rPr>
          <w:rFonts w:eastAsia="Times New Roman" w:cs="Times New Roman"/>
          <w:color w:val="2D2D2D"/>
          <w:spacing w:val="2"/>
          <w:sz w:val="24"/>
          <w:szCs w:val="24"/>
          <w:lang w:eastAsia="ru-RU"/>
        </w:rPr>
        <w:t>.</w:t>
      </w:r>
      <w:proofErr w:type="gramEnd"/>
      <w:r w:rsidRPr="00B0113B">
        <w:rPr>
          <w:rFonts w:eastAsia="Times New Roman" w:cs="Times New Roman"/>
          <w:color w:val="2D2D2D"/>
          <w:spacing w:val="2"/>
          <w:sz w:val="24"/>
          <w:szCs w:val="24"/>
          <w:lang w:eastAsia="ru-RU"/>
        </w:rPr>
        <w:t> </w:t>
      </w:r>
      <w:r w:rsidRPr="00B0113B">
        <w:rPr>
          <w:rFonts w:eastAsia="Times New Roman" w:cs="Times New Roman"/>
          <w:i/>
          <w:iCs/>
          <w:color w:val="2D2D2D"/>
          <w:spacing w:val="2"/>
          <w:sz w:val="24"/>
          <w:szCs w:val="24"/>
          <w:lang w:eastAsia="ru-RU"/>
        </w:rPr>
        <w:t>(</w:t>
      </w:r>
      <w:proofErr w:type="gramStart"/>
      <w:r w:rsidRPr="00B0113B">
        <w:rPr>
          <w:rFonts w:eastAsia="Times New Roman" w:cs="Times New Roman"/>
          <w:i/>
          <w:iCs/>
          <w:color w:val="2D2D2D"/>
          <w:spacing w:val="2"/>
          <w:sz w:val="24"/>
          <w:szCs w:val="24"/>
          <w:lang w:eastAsia="ru-RU"/>
        </w:rPr>
        <w:t>ч</w:t>
      </w:r>
      <w:proofErr w:type="gramEnd"/>
      <w:r w:rsidRPr="00B0113B">
        <w:rPr>
          <w:rFonts w:eastAsia="Times New Roman" w:cs="Times New Roman"/>
          <w:i/>
          <w:iCs/>
          <w:color w:val="2D2D2D"/>
          <w:spacing w:val="2"/>
          <w:sz w:val="24"/>
          <w:szCs w:val="24"/>
          <w:lang w:eastAsia="ru-RU"/>
        </w:rPr>
        <w:t>. 5 введена Законом области </w:t>
      </w:r>
      <w:hyperlink r:id="rId58" w:history="1">
        <w:r w:rsidRPr="00B0113B">
          <w:rPr>
            <w:rFonts w:eastAsia="Times New Roman" w:cs="Times New Roman"/>
            <w:color w:val="00466E"/>
            <w:spacing w:val="2"/>
            <w:sz w:val="24"/>
            <w:szCs w:val="24"/>
            <w:u w:val="single"/>
            <w:lang w:eastAsia="ru-RU"/>
          </w:rPr>
          <w:t>от 02.12.2015 № 183-З</w:t>
        </w:r>
      </w:hyperlink>
      <w:r w:rsidRPr="00B0113B">
        <w:rPr>
          <w:rFonts w:eastAsia="Times New Roman" w:cs="Times New Roman"/>
          <w:i/>
          <w:iCs/>
          <w:color w:val="2D2D2D"/>
          <w:spacing w:val="2"/>
          <w:sz w:val="24"/>
          <w:szCs w:val="24"/>
          <w:lang w:eastAsia="ru-RU"/>
        </w:rPr>
        <w:t>) </w:t>
      </w:r>
    </w:p>
    <w:p w:rsidR="00B0113B" w:rsidRPr="00B0113B" w:rsidRDefault="00B0113B" w:rsidP="00B0113B">
      <w:pPr>
        <w:shd w:val="clear" w:color="auto" w:fill="FFFFFF"/>
        <w:spacing w:before="375" w:after="225" w:line="240" w:lineRule="auto"/>
        <w:textAlignment w:val="baseline"/>
        <w:outlineLvl w:val="2"/>
        <w:rPr>
          <w:rFonts w:eastAsia="Times New Roman" w:cs="Times New Roman"/>
          <w:b/>
          <w:color w:val="4C4C4C"/>
          <w:spacing w:val="2"/>
          <w:sz w:val="24"/>
          <w:szCs w:val="24"/>
          <w:lang w:eastAsia="ru-RU"/>
        </w:rPr>
      </w:pPr>
      <w:r w:rsidRPr="00B0113B">
        <w:rPr>
          <w:rFonts w:eastAsia="Times New Roman" w:cs="Times New Roman"/>
          <w:b/>
          <w:color w:val="4C4C4C"/>
          <w:spacing w:val="2"/>
          <w:sz w:val="24"/>
          <w:szCs w:val="24"/>
          <w:lang w:eastAsia="ru-RU"/>
        </w:rPr>
        <w:t>Статья 12_2. О представлении сведений о расходах</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Статья 12</w:t>
      </w:r>
      <w:r w:rsidRPr="00B0113B">
        <w:rPr>
          <w:rFonts w:eastAsia="Times New Roman" w:cs="Times New Roman"/>
          <w:noProof/>
          <w:color w:val="2D2D2D"/>
          <w:spacing w:val="2"/>
          <w:sz w:val="24"/>
          <w:szCs w:val="24"/>
          <w:lang w:eastAsia="ru-RU"/>
        </w:rPr>
        <mc:AlternateContent>
          <mc:Choice Requires="wps">
            <w:drawing>
              <wp:inline distT="0" distB="0" distL="0" distR="0" wp14:anchorId="06B524F2" wp14:editId="6E5706D1">
                <wp:extent cx="83185" cy="154940"/>
                <wp:effectExtent l="0" t="0" r="0" b="0"/>
                <wp:docPr id="4" name="AutoShape 5" descr="О противодействии коррупции в Нижегородской области (с изменениями на 2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1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 противодействии коррупции в Нижегородской области (с изменениями на 2 декабря 2015 года)" style="width:6.5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" filled="f" stroked="f">
                <o:lock v:ext="edit" aspectratio="t"/>
                <w10:anchorlock/>
              </v:rect>
            </w:pict>
          </mc:Fallback>
        </mc:AlternateContent>
      </w:r>
      <w:r w:rsidRPr="00B0113B">
        <w:rPr>
          <w:rFonts w:eastAsia="Times New Roman" w:cs="Times New Roman"/>
          <w:color w:val="2D2D2D"/>
          <w:spacing w:val="2"/>
          <w:sz w:val="24"/>
          <w:szCs w:val="24"/>
          <w:lang w:eastAsia="ru-RU"/>
        </w:rPr>
        <w:t>. О представлении</w:t>
      </w:r>
      <w:r w:rsidRPr="00B0113B">
        <w:rPr>
          <w:rFonts w:eastAsia="Times New Roman" w:cs="Times New Roman"/>
          <w:b/>
          <w:bCs/>
          <w:color w:val="2D2D2D"/>
          <w:spacing w:val="2"/>
          <w:sz w:val="24"/>
          <w:szCs w:val="24"/>
          <w:lang w:eastAsia="ru-RU"/>
        </w:rPr>
        <w:t> сведений о расходах</w:t>
      </w:r>
      <w:r w:rsidRPr="00B0113B">
        <w:rPr>
          <w:rFonts w:eastAsia="Times New Roman" w:cs="Times New Roman"/>
          <w:color w:val="2D2D2D"/>
          <w:spacing w:val="2"/>
          <w:sz w:val="24"/>
          <w:szCs w:val="24"/>
          <w:lang w:eastAsia="ru-RU"/>
        </w:rPr>
        <w:br/>
      </w:r>
      <w:r w:rsidRPr="00B0113B">
        <w:rPr>
          <w:rFonts w:eastAsia="Times New Roman" w:cs="Times New Roman"/>
          <w:i/>
          <w:iCs/>
          <w:color w:val="2D2D2D"/>
          <w:spacing w:val="2"/>
          <w:sz w:val="24"/>
          <w:szCs w:val="24"/>
          <w:lang w:eastAsia="ru-RU"/>
        </w:rPr>
        <w:t>(введена Законом Нижегородской области </w:t>
      </w:r>
      <w:hyperlink r:id="rId59" w:history="1">
        <w:r w:rsidRPr="00B0113B">
          <w:rPr>
            <w:rFonts w:eastAsia="Times New Roman" w:cs="Times New Roman"/>
            <w:color w:val="00466E"/>
            <w:spacing w:val="2"/>
            <w:sz w:val="24"/>
            <w:szCs w:val="24"/>
            <w:u w:val="single"/>
            <w:lang w:eastAsia="ru-RU"/>
          </w:rPr>
          <w:t>от 03.04.2013 № 39-З)</w:t>
        </w:r>
      </w:hyperlink>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1. </w:t>
      </w:r>
      <w:proofErr w:type="gramStart"/>
      <w:r w:rsidRPr="00B0113B">
        <w:rPr>
          <w:rFonts w:eastAsia="Times New Roman" w:cs="Times New Roman"/>
          <w:color w:val="2D2D2D"/>
          <w:spacing w:val="2"/>
          <w:sz w:val="24"/>
          <w:szCs w:val="24"/>
          <w:lang w:eastAsia="ru-RU"/>
        </w:rPr>
        <w:t>Лица, замещающие государственные должности Нижегородской области, муниципальные должности,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w:t>
      </w:r>
      <w:proofErr w:type="gramEnd"/>
      <w:r w:rsidRPr="00B0113B">
        <w:rPr>
          <w:rFonts w:eastAsia="Times New Roman" w:cs="Times New Roman"/>
          <w:color w:val="2D2D2D"/>
          <w:spacing w:val="2"/>
          <w:sz w:val="24"/>
          <w:szCs w:val="24"/>
          <w:lang w:eastAsia="ru-RU"/>
        </w:rPr>
        <w:t xml:space="preserve"> три последних года, предшествующих совершению сделки, и об источниках получения средств, за счет которых совершена сделка</w:t>
      </w:r>
      <w:proofErr w:type="gramStart"/>
      <w:r w:rsidRPr="00B0113B">
        <w:rPr>
          <w:rFonts w:eastAsia="Times New Roman" w:cs="Times New Roman"/>
          <w:color w:val="2D2D2D"/>
          <w:spacing w:val="2"/>
          <w:sz w:val="24"/>
          <w:szCs w:val="24"/>
          <w:lang w:eastAsia="ru-RU"/>
        </w:rPr>
        <w:t>.</w:t>
      </w:r>
      <w:proofErr w:type="gramEnd"/>
      <w:r w:rsidRPr="00B0113B">
        <w:rPr>
          <w:rFonts w:eastAsia="Times New Roman" w:cs="Times New Roman"/>
          <w:color w:val="2D2D2D"/>
          <w:spacing w:val="2"/>
          <w:sz w:val="24"/>
          <w:szCs w:val="24"/>
          <w:lang w:eastAsia="ru-RU"/>
        </w:rPr>
        <w:t> </w:t>
      </w:r>
      <w:r w:rsidRPr="00B0113B">
        <w:rPr>
          <w:rFonts w:eastAsia="Times New Roman" w:cs="Times New Roman"/>
          <w:i/>
          <w:iCs/>
          <w:color w:val="2D2D2D"/>
          <w:spacing w:val="2"/>
          <w:sz w:val="24"/>
          <w:szCs w:val="24"/>
          <w:lang w:eastAsia="ru-RU"/>
        </w:rPr>
        <w:t>(</w:t>
      </w:r>
      <w:proofErr w:type="gramStart"/>
      <w:r w:rsidRPr="00B0113B">
        <w:rPr>
          <w:rFonts w:eastAsia="Times New Roman" w:cs="Times New Roman"/>
          <w:i/>
          <w:iCs/>
          <w:color w:val="2D2D2D"/>
          <w:spacing w:val="2"/>
          <w:sz w:val="24"/>
          <w:szCs w:val="24"/>
          <w:lang w:eastAsia="ru-RU"/>
        </w:rPr>
        <w:t>ч</w:t>
      </w:r>
      <w:proofErr w:type="gramEnd"/>
      <w:r w:rsidRPr="00B0113B">
        <w:rPr>
          <w:rFonts w:eastAsia="Times New Roman" w:cs="Times New Roman"/>
          <w:i/>
          <w:iCs/>
          <w:color w:val="2D2D2D"/>
          <w:spacing w:val="2"/>
          <w:sz w:val="24"/>
          <w:szCs w:val="24"/>
          <w:lang w:eastAsia="ru-RU"/>
        </w:rPr>
        <w:t>. 1 в ред. Закона области </w:t>
      </w:r>
      <w:hyperlink r:id="rId60" w:history="1">
        <w:r w:rsidRPr="00B0113B">
          <w:rPr>
            <w:rFonts w:eastAsia="Times New Roman" w:cs="Times New Roman"/>
            <w:color w:val="00466E"/>
            <w:spacing w:val="2"/>
            <w:sz w:val="24"/>
            <w:szCs w:val="24"/>
            <w:u w:val="single"/>
            <w:lang w:eastAsia="ru-RU"/>
          </w:rPr>
          <w:t>от 02.12.2015 № 183-З</w:t>
        </w:r>
      </w:hyperlink>
      <w:r w:rsidRPr="00B0113B">
        <w:rPr>
          <w:rFonts w:eastAsia="Times New Roman" w:cs="Times New Roman"/>
          <w:i/>
          <w:iCs/>
          <w:color w:val="2D2D2D"/>
          <w:spacing w:val="2"/>
          <w:sz w:val="24"/>
          <w:szCs w:val="24"/>
          <w:lang w:eastAsia="ru-RU"/>
        </w:rPr>
        <w:t> - см. </w:t>
      </w:r>
      <w:hyperlink r:id="rId61"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Порядок представления сведений, указанных в части 1 настоящей статьи, определяется Губернатором Нижегородской области, если иное не установлено федеральным законодательством и частью 3 настоящей статьи</w:t>
      </w:r>
      <w:proofErr w:type="gramStart"/>
      <w:r w:rsidRPr="00B0113B">
        <w:rPr>
          <w:rFonts w:eastAsia="Times New Roman" w:cs="Times New Roman"/>
          <w:color w:val="2D2D2D"/>
          <w:spacing w:val="2"/>
          <w:sz w:val="24"/>
          <w:szCs w:val="24"/>
          <w:lang w:eastAsia="ru-RU"/>
        </w:rPr>
        <w:t>.</w:t>
      </w:r>
      <w:proofErr w:type="gramEnd"/>
      <w:r w:rsidRPr="00B0113B">
        <w:rPr>
          <w:rFonts w:eastAsia="Times New Roman" w:cs="Times New Roman"/>
          <w:color w:val="2D2D2D"/>
          <w:spacing w:val="2"/>
          <w:sz w:val="24"/>
          <w:szCs w:val="24"/>
          <w:lang w:eastAsia="ru-RU"/>
        </w:rPr>
        <w:t> </w:t>
      </w:r>
      <w:r w:rsidRPr="00B0113B">
        <w:rPr>
          <w:rFonts w:eastAsia="Times New Roman" w:cs="Times New Roman"/>
          <w:i/>
          <w:iCs/>
          <w:color w:val="2D2D2D"/>
          <w:spacing w:val="2"/>
          <w:sz w:val="24"/>
          <w:szCs w:val="24"/>
          <w:lang w:eastAsia="ru-RU"/>
        </w:rPr>
        <w:t>(</w:t>
      </w:r>
      <w:proofErr w:type="gramStart"/>
      <w:r w:rsidRPr="00B0113B">
        <w:rPr>
          <w:rFonts w:eastAsia="Times New Roman" w:cs="Times New Roman"/>
          <w:i/>
          <w:iCs/>
          <w:color w:val="2D2D2D"/>
          <w:spacing w:val="2"/>
          <w:sz w:val="24"/>
          <w:szCs w:val="24"/>
          <w:lang w:eastAsia="ru-RU"/>
        </w:rPr>
        <w:t>а</w:t>
      </w:r>
      <w:proofErr w:type="gramEnd"/>
      <w:r w:rsidRPr="00B0113B">
        <w:rPr>
          <w:rFonts w:eastAsia="Times New Roman" w:cs="Times New Roman"/>
          <w:i/>
          <w:iCs/>
          <w:color w:val="2D2D2D"/>
          <w:spacing w:val="2"/>
          <w:sz w:val="24"/>
          <w:szCs w:val="24"/>
          <w:lang w:eastAsia="ru-RU"/>
        </w:rPr>
        <w:t>бзац в ред. Закона области </w:t>
      </w:r>
      <w:hyperlink r:id="rId62" w:history="1">
        <w:r w:rsidRPr="00B0113B">
          <w:rPr>
            <w:rFonts w:eastAsia="Times New Roman" w:cs="Times New Roman"/>
            <w:color w:val="00466E"/>
            <w:spacing w:val="2"/>
            <w:sz w:val="24"/>
            <w:szCs w:val="24"/>
            <w:u w:val="single"/>
            <w:lang w:eastAsia="ru-RU"/>
          </w:rPr>
          <w:t>от 02.12.2015 № 183-З</w:t>
        </w:r>
      </w:hyperlink>
      <w:r w:rsidRPr="00B0113B">
        <w:rPr>
          <w:rFonts w:eastAsia="Times New Roman" w:cs="Times New Roman"/>
          <w:i/>
          <w:iCs/>
          <w:color w:val="2D2D2D"/>
          <w:spacing w:val="2"/>
          <w:sz w:val="24"/>
          <w:szCs w:val="24"/>
          <w:lang w:eastAsia="ru-RU"/>
        </w:rPr>
        <w:t> - см. </w:t>
      </w:r>
      <w:hyperlink r:id="rId63"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r w:rsidRPr="00B0113B">
        <w:rPr>
          <w:rFonts w:eastAsia="Times New Roman" w:cs="Times New Roman"/>
          <w:color w:val="2D2D2D"/>
          <w:spacing w:val="2"/>
          <w:sz w:val="24"/>
          <w:szCs w:val="24"/>
          <w:lang w:eastAsia="ru-RU"/>
        </w:rPr>
        <w:br/>
        <w:t xml:space="preserve">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данных лиц и их супруг (супругов) за три последних года, предшествующих совершению сделки (далее - контроль за расходами), осуществляется в порядке, установленном федеральным </w:t>
      </w:r>
      <w:r w:rsidRPr="00B0113B">
        <w:rPr>
          <w:rFonts w:eastAsia="Times New Roman" w:cs="Times New Roman"/>
          <w:color w:val="2D2D2D"/>
          <w:spacing w:val="2"/>
          <w:sz w:val="24"/>
          <w:szCs w:val="24"/>
          <w:lang w:eastAsia="ru-RU"/>
        </w:rPr>
        <w:lastRenderedPageBreak/>
        <w:t>законодательством</w:t>
      </w:r>
      <w:proofErr w:type="gramStart"/>
      <w:r w:rsidRPr="00B0113B">
        <w:rPr>
          <w:rFonts w:eastAsia="Times New Roman" w:cs="Times New Roman"/>
          <w:color w:val="2D2D2D"/>
          <w:spacing w:val="2"/>
          <w:sz w:val="24"/>
          <w:szCs w:val="24"/>
          <w:lang w:eastAsia="ru-RU"/>
        </w:rPr>
        <w:t>.</w:t>
      </w:r>
      <w:proofErr w:type="gramEnd"/>
      <w:r w:rsidRPr="00B0113B">
        <w:rPr>
          <w:rFonts w:eastAsia="Times New Roman" w:cs="Times New Roman"/>
          <w:color w:val="2D2D2D"/>
          <w:spacing w:val="2"/>
          <w:sz w:val="24"/>
          <w:szCs w:val="24"/>
          <w:lang w:eastAsia="ru-RU"/>
        </w:rPr>
        <w:t> </w:t>
      </w:r>
      <w:r w:rsidRPr="00B0113B">
        <w:rPr>
          <w:rFonts w:eastAsia="Times New Roman" w:cs="Times New Roman"/>
          <w:i/>
          <w:iCs/>
          <w:color w:val="2D2D2D"/>
          <w:spacing w:val="2"/>
          <w:sz w:val="24"/>
          <w:szCs w:val="24"/>
          <w:lang w:eastAsia="ru-RU"/>
        </w:rPr>
        <w:t>(</w:t>
      </w:r>
      <w:proofErr w:type="gramStart"/>
      <w:r w:rsidRPr="00B0113B">
        <w:rPr>
          <w:rFonts w:eastAsia="Times New Roman" w:cs="Times New Roman"/>
          <w:i/>
          <w:iCs/>
          <w:color w:val="2D2D2D"/>
          <w:spacing w:val="2"/>
          <w:sz w:val="24"/>
          <w:szCs w:val="24"/>
          <w:lang w:eastAsia="ru-RU"/>
        </w:rPr>
        <w:t>а</w:t>
      </w:r>
      <w:proofErr w:type="gramEnd"/>
      <w:r w:rsidRPr="00B0113B">
        <w:rPr>
          <w:rFonts w:eastAsia="Times New Roman" w:cs="Times New Roman"/>
          <w:i/>
          <w:iCs/>
          <w:color w:val="2D2D2D"/>
          <w:spacing w:val="2"/>
          <w:sz w:val="24"/>
          <w:szCs w:val="24"/>
          <w:lang w:eastAsia="ru-RU"/>
        </w:rPr>
        <w:t>бзац в ред. Закона области </w:t>
      </w:r>
      <w:hyperlink r:id="rId64" w:history="1">
        <w:r w:rsidRPr="00B0113B">
          <w:rPr>
            <w:rFonts w:eastAsia="Times New Roman" w:cs="Times New Roman"/>
            <w:color w:val="00466E"/>
            <w:spacing w:val="2"/>
            <w:sz w:val="24"/>
            <w:szCs w:val="24"/>
            <w:u w:val="single"/>
            <w:lang w:eastAsia="ru-RU"/>
          </w:rPr>
          <w:t>от 02.12.2015 № 183-З</w:t>
        </w:r>
      </w:hyperlink>
      <w:r w:rsidRPr="00B0113B">
        <w:rPr>
          <w:rFonts w:eastAsia="Times New Roman" w:cs="Times New Roman"/>
          <w:i/>
          <w:iCs/>
          <w:color w:val="2D2D2D"/>
          <w:spacing w:val="2"/>
          <w:sz w:val="24"/>
          <w:szCs w:val="24"/>
          <w:lang w:eastAsia="ru-RU"/>
        </w:rPr>
        <w:t> - см. </w:t>
      </w:r>
      <w:hyperlink r:id="rId65"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r w:rsidRPr="00B0113B">
        <w:rPr>
          <w:rFonts w:eastAsia="Times New Roman" w:cs="Times New Roman"/>
          <w:color w:val="2D2D2D"/>
          <w:spacing w:val="2"/>
          <w:sz w:val="24"/>
          <w:szCs w:val="24"/>
          <w:lang w:eastAsia="ru-RU"/>
        </w:rPr>
        <w:b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66" w:history="1">
        <w:r w:rsidRPr="00B0113B">
          <w:rPr>
            <w:rFonts w:eastAsia="Times New Roman" w:cs="Times New Roman"/>
            <w:color w:val="00466E"/>
            <w:spacing w:val="2"/>
            <w:sz w:val="24"/>
            <w:szCs w:val="24"/>
            <w:u w:val="single"/>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B0113B">
        <w:rPr>
          <w:rFonts w:eastAsia="Times New Roman" w:cs="Times New Roman"/>
          <w:color w:val="2D2D2D"/>
          <w:spacing w:val="2"/>
          <w:sz w:val="24"/>
          <w:szCs w:val="24"/>
          <w:lang w:eastAsia="ru-RU"/>
        </w:rPr>
        <w:t>, размещаются на официальных сайтах государственных органов Нижегородской области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 законодательством</w:t>
      </w:r>
      <w:proofErr w:type="gramStart"/>
      <w:r w:rsidRPr="00B0113B">
        <w:rPr>
          <w:rFonts w:eastAsia="Times New Roman" w:cs="Times New Roman"/>
          <w:color w:val="2D2D2D"/>
          <w:spacing w:val="2"/>
          <w:sz w:val="24"/>
          <w:szCs w:val="24"/>
          <w:lang w:eastAsia="ru-RU"/>
        </w:rPr>
        <w:t>.</w:t>
      </w:r>
      <w:proofErr w:type="gramEnd"/>
      <w:r w:rsidRPr="00B0113B">
        <w:rPr>
          <w:rFonts w:eastAsia="Times New Roman" w:cs="Times New Roman"/>
          <w:color w:val="2D2D2D"/>
          <w:spacing w:val="2"/>
          <w:sz w:val="24"/>
          <w:szCs w:val="24"/>
          <w:lang w:eastAsia="ru-RU"/>
        </w:rPr>
        <w:t> </w:t>
      </w:r>
      <w:r w:rsidRPr="00B0113B">
        <w:rPr>
          <w:rFonts w:eastAsia="Times New Roman" w:cs="Times New Roman"/>
          <w:i/>
          <w:iCs/>
          <w:color w:val="2D2D2D"/>
          <w:spacing w:val="2"/>
          <w:sz w:val="24"/>
          <w:szCs w:val="24"/>
          <w:lang w:eastAsia="ru-RU"/>
        </w:rPr>
        <w:t>(</w:t>
      </w:r>
      <w:proofErr w:type="gramStart"/>
      <w:r w:rsidRPr="00B0113B">
        <w:rPr>
          <w:rFonts w:eastAsia="Times New Roman" w:cs="Times New Roman"/>
          <w:i/>
          <w:iCs/>
          <w:color w:val="2D2D2D"/>
          <w:spacing w:val="2"/>
          <w:sz w:val="24"/>
          <w:szCs w:val="24"/>
          <w:lang w:eastAsia="ru-RU"/>
        </w:rPr>
        <w:t>а</w:t>
      </w:r>
      <w:proofErr w:type="gramEnd"/>
      <w:r w:rsidRPr="00B0113B">
        <w:rPr>
          <w:rFonts w:eastAsia="Times New Roman" w:cs="Times New Roman"/>
          <w:i/>
          <w:iCs/>
          <w:color w:val="2D2D2D"/>
          <w:spacing w:val="2"/>
          <w:sz w:val="24"/>
          <w:szCs w:val="24"/>
          <w:lang w:eastAsia="ru-RU"/>
        </w:rPr>
        <w:t>бзац изложен в новой ред. Законом области </w:t>
      </w:r>
      <w:hyperlink r:id="rId67" w:history="1">
        <w:r w:rsidRPr="00B0113B">
          <w:rPr>
            <w:rFonts w:eastAsia="Times New Roman" w:cs="Times New Roman"/>
            <w:color w:val="00466E"/>
            <w:spacing w:val="2"/>
            <w:sz w:val="24"/>
            <w:szCs w:val="24"/>
            <w:u w:val="single"/>
            <w:lang w:eastAsia="ru-RU"/>
          </w:rPr>
          <w:t>от 02.12.2015 № 183-З</w:t>
        </w:r>
      </w:hyperlink>
      <w:r w:rsidRPr="00B0113B">
        <w:rPr>
          <w:rFonts w:eastAsia="Times New Roman" w:cs="Times New Roman"/>
          <w:i/>
          <w:iCs/>
          <w:color w:val="2D2D2D"/>
          <w:spacing w:val="2"/>
          <w:sz w:val="24"/>
          <w:szCs w:val="24"/>
          <w:lang w:eastAsia="ru-RU"/>
        </w:rPr>
        <w:t> - см. </w:t>
      </w:r>
      <w:hyperlink r:id="rId68"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3. </w:t>
      </w:r>
      <w:proofErr w:type="gramStart"/>
      <w:r w:rsidRPr="00B0113B">
        <w:rPr>
          <w:rFonts w:eastAsia="Times New Roman" w:cs="Times New Roman"/>
          <w:color w:val="2D2D2D"/>
          <w:spacing w:val="2"/>
          <w:sz w:val="24"/>
          <w:szCs w:val="24"/>
          <w:lang w:eastAsia="ru-RU"/>
        </w:rPr>
        <w:t>Порядок представления сведений, указанных в части 1 настоящей статьи, депутатами Законодательного Собрания Нижегородской области, порядок осуществления контроля за их расходами, а также расходами их супруг (супругов) и несовершеннолетних детей, порядок размещения представленных сведений на официальном сайте Законодательного Собрания Нижегородской области в информационно-телекоммуникационной сети "Интернет" и предоставления этих сведений средствам массовой информации для опубликования определяются федеральными законами и Законом Нижегородской области</w:t>
      </w:r>
      <w:proofErr w:type="gramEnd"/>
      <w:r w:rsidRPr="00B0113B">
        <w:rPr>
          <w:rFonts w:eastAsia="Times New Roman" w:cs="Times New Roman"/>
          <w:color w:val="2D2D2D"/>
          <w:spacing w:val="2"/>
          <w:sz w:val="24"/>
          <w:szCs w:val="24"/>
          <w:lang w:eastAsia="ru-RU"/>
        </w:rPr>
        <w:t xml:space="preserve"> "О статусе депутата Законодательного Собрания Нижегородской области".</w:t>
      </w:r>
      <w:r w:rsidRPr="00B0113B">
        <w:rPr>
          <w:rFonts w:eastAsia="Times New Roman" w:cs="Times New Roman"/>
          <w:color w:val="2D2D2D"/>
          <w:spacing w:val="2"/>
          <w:sz w:val="24"/>
          <w:szCs w:val="24"/>
          <w:lang w:eastAsia="ru-RU"/>
        </w:rPr>
        <w:br/>
        <w:t>Порядок представления сведений, указанных в </w:t>
      </w:r>
      <w:hyperlink r:id="rId69" w:history="1">
        <w:r w:rsidRPr="00B0113B">
          <w:rPr>
            <w:rFonts w:eastAsia="Times New Roman" w:cs="Times New Roman"/>
            <w:color w:val="00466E"/>
            <w:spacing w:val="2"/>
            <w:sz w:val="24"/>
            <w:szCs w:val="24"/>
            <w:u w:val="single"/>
            <w:lang w:eastAsia="ru-RU"/>
          </w:rPr>
          <w:t>части 1</w:t>
        </w:r>
      </w:hyperlink>
      <w:r w:rsidRPr="00B0113B">
        <w:rPr>
          <w:rFonts w:eastAsia="Times New Roman" w:cs="Times New Roman"/>
          <w:color w:val="2D2D2D"/>
          <w:spacing w:val="2"/>
          <w:sz w:val="24"/>
          <w:szCs w:val="24"/>
          <w:lang w:eastAsia="ru-RU"/>
        </w:rPr>
        <w:t> настоящей статьи, лицами, замещающими муниципальные должности, порядок осуществления контроля за их расходами, а также расходами их супруг (супругов) и несовершеннолетних детей, порядок размещения представленных сведений в информационно-телекоммуникационной сети "Интернет" и предоставления этих сведений средствам массовой информации для опубликования определяются федеральным законодательством, законодательством Нижегородской области и муниципальными нормативными правовыми актами</w:t>
      </w:r>
      <w:proofErr w:type="gramStart"/>
      <w:r w:rsidRPr="00B0113B">
        <w:rPr>
          <w:rFonts w:eastAsia="Times New Roman" w:cs="Times New Roman"/>
          <w:color w:val="2D2D2D"/>
          <w:spacing w:val="2"/>
          <w:sz w:val="24"/>
          <w:szCs w:val="24"/>
          <w:lang w:eastAsia="ru-RU"/>
        </w:rPr>
        <w:t>.</w:t>
      </w:r>
      <w:proofErr w:type="gramEnd"/>
      <w:r w:rsidRPr="00B0113B">
        <w:rPr>
          <w:rFonts w:eastAsia="Times New Roman" w:cs="Times New Roman"/>
          <w:color w:val="2D2D2D"/>
          <w:spacing w:val="2"/>
          <w:sz w:val="24"/>
          <w:szCs w:val="24"/>
          <w:lang w:eastAsia="ru-RU"/>
        </w:rPr>
        <w:t> </w:t>
      </w:r>
      <w:r w:rsidRPr="00B0113B">
        <w:rPr>
          <w:rFonts w:eastAsia="Times New Roman" w:cs="Times New Roman"/>
          <w:i/>
          <w:iCs/>
          <w:color w:val="2D2D2D"/>
          <w:spacing w:val="2"/>
          <w:sz w:val="24"/>
          <w:szCs w:val="24"/>
          <w:lang w:eastAsia="ru-RU"/>
        </w:rPr>
        <w:t>(</w:t>
      </w:r>
      <w:proofErr w:type="gramStart"/>
      <w:r w:rsidRPr="00B0113B">
        <w:rPr>
          <w:rFonts w:eastAsia="Times New Roman" w:cs="Times New Roman"/>
          <w:i/>
          <w:iCs/>
          <w:color w:val="2D2D2D"/>
          <w:spacing w:val="2"/>
          <w:sz w:val="24"/>
          <w:szCs w:val="24"/>
          <w:lang w:eastAsia="ru-RU"/>
        </w:rPr>
        <w:t>а</w:t>
      </w:r>
      <w:proofErr w:type="gramEnd"/>
      <w:r w:rsidRPr="00B0113B">
        <w:rPr>
          <w:rFonts w:eastAsia="Times New Roman" w:cs="Times New Roman"/>
          <w:i/>
          <w:iCs/>
          <w:color w:val="2D2D2D"/>
          <w:spacing w:val="2"/>
          <w:sz w:val="24"/>
          <w:szCs w:val="24"/>
          <w:lang w:eastAsia="ru-RU"/>
        </w:rPr>
        <w:t>бзац введен Законом области </w:t>
      </w:r>
      <w:hyperlink r:id="rId70" w:history="1">
        <w:r w:rsidRPr="00B0113B">
          <w:rPr>
            <w:rFonts w:eastAsia="Times New Roman" w:cs="Times New Roman"/>
            <w:color w:val="00466E"/>
            <w:spacing w:val="2"/>
            <w:sz w:val="24"/>
            <w:szCs w:val="24"/>
            <w:u w:val="single"/>
            <w:lang w:eastAsia="ru-RU"/>
          </w:rPr>
          <w:t>от 02.12.2015 № 183-З</w:t>
        </w:r>
      </w:hyperlink>
      <w:r w:rsidRPr="00B0113B">
        <w:rPr>
          <w:rFonts w:eastAsia="Times New Roman" w:cs="Times New Roman"/>
          <w:i/>
          <w:iCs/>
          <w:color w:val="2D2D2D"/>
          <w:spacing w:val="2"/>
          <w:sz w:val="24"/>
          <w:szCs w:val="24"/>
          <w:lang w:eastAsia="ru-RU"/>
        </w:rPr>
        <w:t>)</w:t>
      </w:r>
      <w:r w:rsidRPr="00B0113B">
        <w:rPr>
          <w:rFonts w:eastAsia="Times New Roman" w:cs="Times New Roman"/>
          <w:b/>
          <w:bCs/>
          <w:color w:val="2D2D2D"/>
          <w:spacing w:val="2"/>
          <w:sz w:val="24"/>
          <w:szCs w:val="24"/>
          <w:lang w:eastAsia="ru-RU"/>
        </w:rPr>
        <w:br/>
      </w:r>
    </w:p>
    <w:p w:rsidR="00B0113B" w:rsidRPr="00B0113B" w:rsidRDefault="00B0113B" w:rsidP="00B0113B">
      <w:pPr>
        <w:shd w:val="clear" w:color="auto" w:fill="FFFFFF"/>
        <w:spacing w:before="375" w:after="225" w:line="240" w:lineRule="auto"/>
        <w:textAlignment w:val="baseline"/>
        <w:outlineLvl w:val="2"/>
        <w:rPr>
          <w:rFonts w:eastAsia="Times New Roman" w:cs="Times New Roman"/>
          <w:b/>
          <w:color w:val="4C4C4C"/>
          <w:spacing w:val="2"/>
          <w:sz w:val="24"/>
          <w:szCs w:val="24"/>
          <w:lang w:eastAsia="ru-RU"/>
        </w:rPr>
      </w:pPr>
      <w:r w:rsidRPr="00B0113B">
        <w:rPr>
          <w:rFonts w:eastAsia="Times New Roman" w:cs="Times New Roman"/>
          <w:b/>
          <w:color w:val="4C4C4C"/>
          <w:spacing w:val="2"/>
          <w:sz w:val="24"/>
          <w:szCs w:val="24"/>
          <w:lang w:eastAsia="ru-RU"/>
        </w:rPr>
        <w:t>Статья 12_3. Меры по предупреждению коррупции в государственных предприятиях и учреждениях Нижегородской области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b/>
          <w:bCs/>
          <w:color w:val="2D2D2D"/>
          <w:spacing w:val="2"/>
          <w:sz w:val="24"/>
          <w:szCs w:val="24"/>
          <w:lang w:eastAsia="ru-RU"/>
        </w:rPr>
        <w:br/>
        <w:t>Статья 12</w:t>
      </w:r>
      <w:r w:rsidRPr="00B0113B">
        <w:rPr>
          <w:rFonts w:eastAsia="Times New Roman" w:cs="Times New Roman"/>
          <w:noProof/>
          <w:color w:val="2D2D2D"/>
          <w:spacing w:val="2"/>
          <w:sz w:val="24"/>
          <w:szCs w:val="24"/>
          <w:lang w:eastAsia="ru-RU"/>
        </w:rPr>
        <mc:AlternateContent>
          <mc:Choice Requires="wps">
            <w:drawing>
              <wp:inline distT="0" distB="0" distL="0" distR="0" wp14:anchorId="1BAD74E4" wp14:editId="686A1722">
                <wp:extent cx="66675" cy="154940"/>
                <wp:effectExtent l="0" t="0" r="0" b="0"/>
                <wp:docPr id="3" name="AutoShape 6" descr="О противодействии коррупции в Нижегородской области (с изменениями на 2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 противодействии коррупции в Нижегородской области (с изменениями на 2 декабря 2015 года)" style="width:5.2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" filled="f" stroked="f">
                <o:lock v:ext="edit" aspectratio="t"/>
                <w10:anchorlock/>
              </v:rect>
            </w:pict>
          </mc:Fallback>
        </mc:AlternateContent>
      </w:r>
      <w:r w:rsidRPr="00B0113B">
        <w:rPr>
          <w:rFonts w:eastAsia="Times New Roman" w:cs="Times New Roman"/>
          <w:b/>
          <w:bCs/>
          <w:color w:val="2D2D2D"/>
          <w:spacing w:val="2"/>
          <w:sz w:val="24"/>
          <w:szCs w:val="24"/>
          <w:lang w:eastAsia="ru-RU"/>
        </w:rPr>
        <w:t>. Меры по предупреждению коррупции в государственных предприятиях и учреждениях Нижегородской области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(Статья 12_3 введена Законом области </w:t>
      </w:r>
      <w:hyperlink r:id="rId71" w:history="1">
        <w:r w:rsidRPr="00B0113B">
          <w:rPr>
            <w:rFonts w:eastAsia="Times New Roman" w:cs="Times New Roman"/>
            <w:color w:val="00466E"/>
            <w:spacing w:val="2"/>
            <w:sz w:val="24"/>
            <w:szCs w:val="24"/>
            <w:u w:val="single"/>
            <w:lang w:eastAsia="ru-RU"/>
          </w:rPr>
          <w:t>от 26.10.2015 № 152-З</w:t>
        </w:r>
      </w:hyperlink>
      <w:r w:rsidRPr="00B0113B">
        <w:rPr>
          <w:rFonts w:eastAsia="Times New Roman" w:cs="Times New Roman"/>
          <w:i/>
          <w:iCs/>
          <w:color w:val="2D2D2D"/>
          <w:spacing w:val="2"/>
          <w:sz w:val="24"/>
          <w:szCs w:val="24"/>
          <w:lang w:eastAsia="ru-RU"/>
        </w:rPr>
        <w:t>) </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1. Государственные предприятия и учреждения Нижегородской области обязаны разрабатывать и принимать меры по предупреждению коррупции в соответствии с требованиями действующего федерального законодательства.</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К мерам по предупреждению коррупции в государственных предприятиях и учреждениях Нижегородской области могут относиться:</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принятие кодекса этики и служебного поведения работников;</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proofErr w:type="gramStart"/>
      <w:r w:rsidRPr="00B0113B">
        <w:rPr>
          <w:rFonts w:eastAsia="Times New Roman" w:cs="Times New Roman"/>
          <w:color w:val="2D2D2D"/>
          <w:spacing w:val="2"/>
          <w:sz w:val="24"/>
          <w:szCs w:val="24"/>
          <w:lang w:eastAsia="ru-RU"/>
        </w:rPr>
        <w:t>3) разработка и внедрение в практику стандартов и процедур, направленных на обеспечение добросовестной работы организации, включая:</w:t>
      </w:r>
      <w:r w:rsidRPr="00B0113B">
        <w:rPr>
          <w:rFonts w:eastAsia="Times New Roman" w:cs="Times New Roman"/>
          <w:color w:val="2D2D2D"/>
          <w:spacing w:val="2"/>
          <w:sz w:val="24"/>
          <w:szCs w:val="24"/>
          <w:lang w:eastAsia="ru-RU"/>
        </w:rPr>
        <w:br/>
        <w:t xml:space="preserve">а) установление правил, регламентирующих вопросы обмена деловыми подарками и </w:t>
      </w:r>
      <w:r w:rsidRPr="00B0113B">
        <w:rPr>
          <w:rFonts w:eastAsia="Times New Roman" w:cs="Times New Roman"/>
          <w:color w:val="2D2D2D"/>
          <w:spacing w:val="2"/>
          <w:sz w:val="24"/>
          <w:szCs w:val="24"/>
          <w:lang w:eastAsia="ru-RU"/>
        </w:rPr>
        <w:lastRenderedPageBreak/>
        <w:t>знаками делового гостеприимства;</w:t>
      </w:r>
      <w:r w:rsidRPr="00B0113B">
        <w:rPr>
          <w:rFonts w:eastAsia="Times New Roman" w:cs="Times New Roman"/>
          <w:color w:val="2D2D2D"/>
          <w:spacing w:val="2"/>
          <w:sz w:val="24"/>
          <w:szCs w:val="24"/>
          <w:lang w:eastAsia="ru-RU"/>
        </w:rPr>
        <w:br/>
        <w:t>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r w:rsidRPr="00B0113B">
        <w:rPr>
          <w:rFonts w:eastAsia="Times New Roman" w:cs="Times New Roman"/>
          <w:color w:val="2D2D2D"/>
          <w:spacing w:val="2"/>
          <w:sz w:val="24"/>
          <w:szCs w:val="24"/>
          <w:lang w:eastAsia="ru-RU"/>
        </w:rPr>
        <w:br/>
        <w:t>в) установление процедур защиты работников, сообщивших о коррупционных правонарушениях;</w:t>
      </w:r>
      <w:proofErr w:type="gramEnd"/>
      <w:r w:rsidRPr="00B0113B">
        <w:rPr>
          <w:rFonts w:eastAsia="Times New Roman" w:cs="Times New Roman"/>
          <w:color w:val="2D2D2D"/>
          <w:spacing w:val="2"/>
          <w:sz w:val="24"/>
          <w:szCs w:val="24"/>
          <w:lang w:eastAsia="ru-RU"/>
        </w:rPr>
        <w:br/>
        <w:t>г) введение в договоры, связанные с хозяйственной деятельностью, стандартной антикоррупционной оговорки;</w:t>
      </w:r>
      <w:r w:rsidRPr="00B0113B">
        <w:rPr>
          <w:rFonts w:eastAsia="Times New Roman" w:cs="Times New Roman"/>
          <w:color w:val="2D2D2D"/>
          <w:spacing w:val="2"/>
          <w:sz w:val="24"/>
          <w:szCs w:val="24"/>
          <w:lang w:eastAsia="ru-RU"/>
        </w:rPr>
        <w:br/>
        <w:t>д) введение антикоррупционных положений в трудовые договоры работников;</w:t>
      </w:r>
      <w:r w:rsidRPr="00B0113B">
        <w:rPr>
          <w:rFonts w:eastAsia="Times New Roman" w:cs="Times New Roman"/>
          <w:color w:val="2D2D2D"/>
          <w:spacing w:val="2"/>
          <w:sz w:val="24"/>
          <w:szCs w:val="24"/>
          <w:lang w:eastAsia="ru-RU"/>
        </w:rPr>
        <w:br/>
        <w:t>е)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r w:rsidRPr="00B0113B">
        <w:rPr>
          <w:rFonts w:eastAsia="Times New Roman" w:cs="Times New Roman"/>
          <w:color w:val="2D2D2D"/>
          <w:spacing w:val="2"/>
          <w:sz w:val="24"/>
          <w:szCs w:val="24"/>
          <w:lang w:eastAsia="ru-RU"/>
        </w:rPr>
        <w:br/>
        <w:t>ж) ротацию работников, занимающих должности, связанные с высоким коррупционным риском;</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4) предотвращение и урегулирование конфликта интересов;</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5) сотрудничество с правоохранительными органами в сфере противодействия коррупции;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6) недопущение составления неофициальной отчетности и использования поддельных документов.</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3. </w:t>
      </w:r>
      <w:proofErr w:type="gramStart"/>
      <w:r w:rsidRPr="00B0113B">
        <w:rPr>
          <w:rFonts w:eastAsia="Times New Roman" w:cs="Times New Roman"/>
          <w:color w:val="2D2D2D"/>
          <w:spacing w:val="2"/>
          <w:sz w:val="24"/>
          <w:szCs w:val="24"/>
          <w:lang w:eastAsia="ru-RU"/>
        </w:rPr>
        <w:t>Лица, претендующие на замещение должностей руководителей государственных учреждений Нижегородской области, а также руководители государственных учреждений Нижегородской области обязаны представлять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4. Порядок представления сведений, указанных в </w:t>
      </w:r>
      <w:hyperlink r:id="rId72" w:history="1">
        <w:r w:rsidRPr="00B0113B">
          <w:rPr>
            <w:rFonts w:eastAsia="Times New Roman" w:cs="Times New Roman"/>
            <w:color w:val="00466E"/>
            <w:spacing w:val="2"/>
            <w:sz w:val="24"/>
            <w:szCs w:val="24"/>
            <w:u w:val="single"/>
            <w:lang w:eastAsia="ru-RU"/>
          </w:rPr>
          <w:t>части 3</w:t>
        </w:r>
      </w:hyperlink>
      <w:r w:rsidRPr="00B0113B">
        <w:rPr>
          <w:rFonts w:eastAsia="Times New Roman" w:cs="Times New Roman"/>
          <w:color w:val="2D2D2D"/>
          <w:spacing w:val="2"/>
          <w:sz w:val="24"/>
          <w:szCs w:val="24"/>
          <w:lang w:eastAsia="ru-RU"/>
        </w:rPr>
        <w:t> настоящей статьи, а также порядок проверки их достоверности и полноты устанавливаются Правительством Нижегородской области.</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before="375" w:after="225" w:line="240" w:lineRule="auto"/>
        <w:textAlignment w:val="baseline"/>
        <w:outlineLvl w:val="2"/>
        <w:rPr>
          <w:rFonts w:eastAsia="Times New Roman" w:cs="Times New Roman"/>
          <w:b/>
          <w:color w:val="4C4C4C"/>
          <w:spacing w:val="2"/>
          <w:sz w:val="24"/>
          <w:szCs w:val="24"/>
          <w:lang w:eastAsia="ru-RU"/>
        </w:rPr>
      </w:pPr>
      <w:r w:rsidRPr="00B0113B">
        <w:rPr>
          <w:rFonts w:eastAsia="Times New Roman" w:cs="Times New Roman"/>
          <w:b/>
          <w:color w:val="4C4C4C"/>
          <w:spacing w:val="2"/>
          <w:sz w:val="24"/>
          <w:szCs w:val="24"/>
          <w:lang w:eastAsia="ru-RU"/>
        </w:rPr>
        <w:t>Статья 12_3. О запрете отдельным категориям лиц открывать и иметь счета (вклады), хранить наличные денежные средства и ценности в иностранных банках...</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b/>
          <w:bCs/>
          <w:color w:val="2D2D2D"/>
          <w:spacing w:val="2"/>
          <w:sz w:val="24"/>
          <w:szCs w:val="24"/>
          <w:lang w:eastAsia="ru-RU"/>
        </w:rPr>
        <w:t>Статья 12</w:t>
      </w:r>
      <w:r w:rsidRPr="00B0113B">
        <w:rPr>
          <w:rFonts w:eastAsia="Times New Roman" w:cs="Times New Roman"/>
          <w:noProof/>
          <w:color w:val="2D2D2D"/>
          <w:spacing w:val="2"/>
          <w:sz w:val="24"/>
          <w:szCs w:val="24"/>
          <w:lang w:eastAsia="ru-RU"/>
        </w:rPr>
        <mc:AlternateContent>
          <mc:Choice Requires="wps">
            <w:drawing>
              <wp:inline distT="0" distB="0" distL="0" distR="0" wp14:anchorId="4906580E" wp14:editId="136CEFB9">
                <wp:extent cx="66675" cy="154940"/>
                <wp:effectExtent l="0" t="0" r="0" b="0"/>
                <wp:docPr id="2" name="AutoShape 7" descr="О противодействии коррупции в Нижегородской области (с изменениями на 2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 противодействии коррупции в Нижегородской области (с изменениями на 2 декабря 2015 года)" style="width:5.2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" filled="f" stroked="f">
                <o:lock v:ext="edit" aspectratio="t"/>
                <w10:anchorlock/>
              </v:rect>
            </w:pict>
          </mc:Fallback>
        </mc:AlternateContent>
      </w:r>
      <w:r w:rsidRPr="00B0113B">
        <w:rPr>
          <w:rFonts w:eastAsia="Times New Roman" w:cs="Times New Roman"/>
          <w:b/>
          <w:bCs/>
          <w:color w:val="2D2D2D"/>
          <w:spacing w:val="2"/>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0113B">
        <w:rPr>
          <w:rFonts w:eastAsia="Times New Roman" w:cs="Times New Roman"/>
          <w:color w:val="2D2D2D"/>
          <w:spacing w:val="2"/>
          <w:sz w:val="24"/>
          <w:szCs w:val="24"/>
          <w:lang w:eastAsia="ru-RU"/>
        </w:rPr>
        <w:t> </w:t>
      </w:r>
      <w:r w:rsidRPr="00B0113B">
        <w:rPr>
          <w:rFonts w:eastAsia="Times New Roman" w:cs="Times New Roman"/>
          <w:color w:val="2D2D2D"/>
          <w:spacing w:val="2"/>
          <w:sz w:val="24"/>
          <w:szCs w:val="24"/>
          <w:lang w:eastAsia="ru-RU"/>
        </w:rPr>
        <w:br/>
      </w:r>
      <w:r w:rsidRPr="00B0113B">
        <w:rPr>
          <w:rFonts w:eastAsia="Times New Roman" w:cs="Times New Roman"/>
          <w:i/>
          <w:iCs/>
          <w:color w:val="2D2D2D"/>
          <w:spacing w:val="2"/>
          <w:sz w:val="24"/>
          <w:szCs w:val="24"/>
          <w:lang w:eastAsia="ru-RU"/>
        </w:rPr>
        <w:t> (статья введена Законом области </w:t>
      </w:r>
      <w:hyperlink r:id="rId73" w:history="1">
        <w:r w:rsidRPr="00B0113B">
          <w:rPr>
            <w:rFonts w:eastAsia="Times New Roman" w:cs="Times New Roman"/>
            <w:color w:val="00466E"/>
            <w:spacing w:val="2"/>
            <w:sz w:val="24"/>
            <w:szCs w:val="24"/>
            <w:u w:val="single"/>
            <w:lang w:eastAsia="ru-RU"/>
          </w:rPr>
          <w:t>от 02.12.2015 № 183-З</w:t>
        </w:r>
      </w:hyperlink>
      <w:r w:rsidRPr="00B0113B">
        <w:rPr>
          <w:rFonts w:eastAsia="Times New Roman" w:cs="Times New Roman"/>
          <w:i/>
          <w:iCs/>
          <w:color w:val="2D2D2D"/>
          <w:spacing w:val="2"/>
          <w:sz w:val="24"/>
          <w:szCs w:val="24"/>
          <w:lang w:eastAsia="ru-RU"/>
        </w:rPr>
        <w:t>) (см. </w:t>
      </w:r>
      <w:hyperlink r:id="rId74" w:history="1">
        <w:r w:rsidRPr="00B0113B">
          <w:rPr>
            <w:rFonts w:eastAsia="Times New Roman" w:cs="Times New Roman"/>
            <w:color w:val="00466E"/>
            <w:spacing w:val="2"/>
            <w:sz w:val="24"/>
            <w:szCs w:val="24"/>
            <w:u w:val="single"/>
            <w:lang w:eastAsia="ru-RU"/>
          </w:rPr>
          <w:t>Примечание</w:t>
        </w:r>
      </w:hyperlink>
      <w:r w:rsidRPr="00B0113B">
        <w:rPr>
          <w:rFonts w:eastAsia="Times New Roman" w:cs="Times New Roman"/>
          <w:i/>
          <w:iCs/>
          <w:color w:val="2D2D2D"/>
          <w:spacing w:val="2"/>
          <w:sz w:val="24"/>
          <w:szCs w:val="24"/>
          <w:lang w:eastAsia="ru-RU"/>
        </w:rPr>
        <w:t>)</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1. </w:t>
      </w:r>
      <w:proofErr w:type="gramStart"/>
      <w:r w:rsidRPr="00B0113B">
        <w:rPr>
          <w:rFonts w:eastAsia="Times New Roman" w:cs="Times New Roman"/>
          <w:color w:val="2D2D2D"/>
          <w:spacing w:val="2"/>
          <w:sz w:val="24"/>
          <w:szCs w:val="24"/>
          <w:lang w:eastAsia="ru-RU"/>
        </w:rPr>
        <w:t>Лицам, замещающим государственные должности Нижегородской области, лицам, замещающим должности глав городских округов, глав муниципальных районов Нижегородской области, глав иных муниципальных образований Нижегородской области, исполняющих полномочия глав местных администраций, глав местных администраций, депутатам представительных органов муниципальных районов и городских округов Нижегородской области,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Нижегородской области</w:t>
      </w:r>
      <w:proofErr w:type="gramEnd"/>
      <w:r w:rsidRPr="00B0113B">
        <w:rPr>
          <w:rFonts w:eastAsia="Times New Roman" w:cs="Times New Roman"/>
          <w:color w:val="2D2D2D"/>
          <w:spacing w:val="2"/>
          <w:sz w:val="24"/>
          <w:szCs w:val="24"/>
          <w:lang w:eastAsia="ru-RU"/>
        </w:rPr>
        <w:t xml:space="preserve">, </w:t>
      </w:r>
      <w:proofErr w:type="gramStart"/>
      <w:r w:rsidRPr="00B0113B">
        <w:rPr>
          <w:rFonts w:eastAsia="Times New Roman" w:cs="Times New Roman"/>
          <w:color w:val="2D2D2D"/>
          <w:spacing w:val="2"/>
          <w:sz w:val="24"/>
          <w:szCs w:val="24"/>
          <w:lang w:eastAsia="ru-RU"/>
        </w:rPr>
        <w:t>а также супругам и несовершеннолетним детям указанных лиц в случаях, предусмотренных </w:t>
      </w:r>
      <w:hyperlink r:id="rId75" w:history="1">
        <w:r w:rsidRPr="00B0113B">
          <w:rPr>
            <w:rFonts w:eastAsia="Times New Roman" w:cs="Times New Roman"/>
            <w:color w:val="00466E"/>
            <w:spacing w:val="2"/>
            <w:sz w:val="24"/>
            <w:szCs w:val="24"/>
            <w:u w:val="single"/>
            <w:lang w:eastAsia="ru-RU"/>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B0113B">
          <w:rPr>
            <w:rFonts w:eastAsia="Times New Roman" w:cs="Times New Roman"/>
            <w:color w:val="00466E"/>
            <w:spacing w:val="2"/>
            <w:sz w:val="24"/>
            <w:szCs w:val="24"/>
            <w:u w:val="single"/>
            <w:lang w:eastAsia="ru-RU"/>
          </w:rPr>
          <w:lastRenderedPageBreak/>
          <w:t>пределами территории Российской Федерации, владеть и (или) пользоваться иностранными финансовыми инструментами"</w:t>
        </w:r>
      </w:hyperlink>
      <w:r w:rsidRPr="00B0113B">
        <w:rPr>
          <w:rFonts w:eastAsia="Times New Roman" w:cs="Times New Roman"/>
          <w:color w:val="2D2D2D"/>
          <w:spacing w:val="2"/>
          <w:sz w:val="24"/>
          <w:szCs w:val="24"/>
          <w:lang w:eastAsia="ru-RU"/>
        </w:rPr>
        <w:t>, запрещается открывать и иметь счета (вклады), хранить наличные денежные</w:t>
      </w:r>
      <w:proofErr w:type="gramEnd"/>
      <w:r w:rsidRPr="00B0113B">
        <w:rPr>
          <w:rFonts w:eastAsia="Times New Roman" w:cs="Times New Roman"/>
          <w:color w:val="2D2D2D"/>
          <w:spacing w:val="2"/>
          <w:sz w:val="24"/>
          <w:szCs w:val="24"/>
          <w:lang w:eastAsia="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Несоблюдение указанного в </w:t>
      </w:r>
      <w:hyperlink r:id="rId76" w:history="1">
        <w:r w:rsidRPr="00B0113B">
          <w:rPr>
            <w:rFonts w:eastAsia="Times New Roman" w:cs="Times New Roman"/>
            <w:color w:val="00466E"/>
            <w:spacing w:val="2"/>
            <w:sz w:val="24"/>
            <w:szCs w:val="24"/>
            <w:u w:val="single"/>
            <w:lang w:eastAsia="ru-RU"/>
          </w:rPr>
          <w:t>части 1</w:t>
        </w:r>
      </w:hyperlink>
      <w:r w:rsidRPr="00B0113B">
        <w:rPr>
          <w:rFonts w:eastAsia="Times New Roman" w:cs="Times New Roman"/>
          <w:color w:val="2D2D2D"/>
          <w:spacing w:val="2"/>
          <w:sz w:val="24"/>
          <w:szCs w:val="24"/>
          <w:lang w:eastAsia="ru-RU"/>
        </w:rPr>
        <w:t> настоящей статьи запрета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0113B" w:rsidRPr="00B0113B" w:rsidRDefault="00B0113B" w:rsidP="00B0113B">
      <w:pPr>
        <w:shd w:val="clear" w:color="auto" w:fill="FFFFFF"/>
        <w:spacing w:before="375" w:after="225" w:line="240" w:lineRule="auto"/>
        <w:textAlignment w:val="baseline"/>
        <w:outlineLvl w:val="2"/>
        <w:rPr>
          <w:rFonts w:eastAsia="Times New Roman" w:cs="Times New Roman"/>
          <w:b/>
          <w:color w:val="4C4C4C"/>
          <w:spacing w:val="2"/>
          <w:sz w:val="24"/>
          <w:szCs w:val="24"/>
          <w:lang w:eastAsia="ru-RU"/>
        </w:rPr>
      </w:pPr>
      <w:r w:rsidRPr="00B0113B">
        <w:rPr>
          <w:rFonts w:eastAsia="Times New Roman" w:cs="Times New Roman"/>
          <w:b/>
          <w:color w:val="4C4C4C"/>
          <w:spacing w:val="2"/>
          <w:sz w:val="24"/>
          <w:szCs w:val="24"/>
          <w:lang w:eastAsia="ru-RU"/>
        </w:rPr>
        <w:t>Статья 12_4. Конфликт интересов</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b/>
          <w:bCs/>
          <w:color w:val="2D2D2D"/>
          <w:spacing w:val="2"/>
          <w:sz w:val="24"/>
          <w:szCs w:val="24"/>
          <w:lang w:eastAsia="ru-RU"/>
        </w:rPr>
        <w:t>Статья 12</w:t>
      </w:r>
      <w:r w:rsidRPr="00B0113B">
        <w:rPr>
          <w:rFonts w:eastAsia="Times New Roman" w:cs="Times New Roman"/>
          <w:noProof/>
          <w:color w:val="2D2D2D"/>
          <w:spacing w:val="2"/>
          <w:sz w:val="24"/>
          <w:szCs w:val="24"/>
          <w:lang w:eastAsia="ru-RU"/>
        </w:rPr>
        <mc:AlternateContent>
          <mc:Choice Requires="wps">
            <w:drawing>
              <wp:inline distT="0" distB="0" distL="0" distR="0" wp14:anchorId="55354F7E" wp14:editId="793772F5">
                <wp:extent cx="83185" cy="154940"/>
                <wp:effectExtent l="0" t="0" r="0" b="0"/>
                <wp:docPr id="1" name="AutoShape 8" descr="О противодействии коррупции в Нижегородской области (с изменениями на 2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1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 противодействии коррупции в Нижегородской области (с изменениями на 2 декабря 2015 года)" style="width:6.5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" filled="f" stroked="f">
                <o:lock v:ext="edit" aspectratio="t"/>
                <w10:anchorlock/>
              </v:rect>
            </w:pict>
          </mc:Fallback>
        </mc:AlternateContent>
      </w:r>
      <w:r w:rsidRPr="00B0113B">
        <w:rPr>
          <w:rFonts w:eastAsia="Times New Roman" w:cs="Times New Roman"/>
          <w:b/>
          <w:bCs/>
          <w:color w:val="2D2D2D"/>
          <w:spacing w:val="2"/>
          <w:sz w:val="24"/>
          <w:szCs w:val="24"/>
          <w:lang w:eastAsia="ru-RU"/>
        </w:rPr>
        <w:t>. Конфликт интересов</w:t>
      </w:r>
      <w:r w:rsidRPr="00B0113B">
        <w:rPr>
          <w:rFonts w:eastAsia="Times New Roman" w:cs="Times New Roman"/>
          <w:color w:val="2D2D2D"/>
          <w:spacing w:val="2"/>
          <w:sz w:val="24"/>
          <w:szCs w:val="24"/>
          <w:lang w:eastAsia="ru-RU"/>
        </w:rPr>
        <w:t> </w:t>
      </w:r>
      <w:r w:rsidRPr="00B0113B">
        <w:rPr>
          <w:rFonts w:eastAsia="Times New Roman" w:cs="Times New Roman"/>
          <w:color w:val="2D2D2D"/>
          <w:spacing w:val="2"/>
          <w:sz w:val="24"/>
          <w:szCs w:val="24"/>
          <w:lang w:eastAsia="ru-RU"/>
        </w:rPr>
        <w:br/>
      </w:r>
      <w:r w:rsidRPr="00B0113B">
        <w:rPr>
          <w:rFonts w:eastAsia="Times New Roman" w:cs="Times New Roman"/>
          <w:i/>
          <w:iCs/>
          <w:color w:val="2D2D2D"/>
          <w:spacing w:val="2"/>
          <w:sz w:val="24"/>
          <w:szCs w:val="24"/>
          <w:lang w:eastAsia="ru-RU"/>
        </w:rPr>
        <w:t>(статья введена Законом области </w:t>
      </w:r>
      <w:hyperlink r:id="rId77" w:history="1">
        <w:r w:rsidRPr="00B0113B">
          <w:rPr>
            <w:rFonts w:eastAsia="Times New Roman" w:cs="Times New Roman"/>
            <w:color w:val="00466E"/>
            <w:spacing w:val="2"/>
            <w:sz w:val="24"/>
            <w:szCs w:val="24"/>
            <w:u w:val="single"/>
            <w:lang w:eastAsia="ru-RU"/>
          </w:rPr>
          <w:t>от 02.12.2015 № 183-З</w:t>
        </w:r>
      </w:hyperlink>
      <w:r w:rsidRPr="00B0113B">
        <w:rPr>
          <w:rFonts w:eastAsia="Times New Roman" w:cs="Times New Roman"/>
          <w:i/>
          <w:iCs/>
          <w:color w:val="2D2D2D"/>
          <w:spacing w:val="2"/>
          <w:sz w:val="24"/>
          <w:szCs w:val="24"/>
          <w:lang w:eastAsia="ru-RU"/>
        </w:rPr>
        <w:t>) (см. </w:t>
      </w:r>
      <w:hyperlink r:id="rId78" w:history="1">
        <w:r w:rsidRPr="00B0113B">
          <w:rPr>
            <w:rFonts w:eastAsia="Times New Roman" w:cs="Times New Roman"/>
            <w:color w:val="00466E"/>
            <w:spacing w:val="2"/>
            <w:sz w:val="24"/>
            <w:szCs w:val="24"/>
            <w:u w:val="single"/>
            <w:lang w:eastAsia="ru-RU"/>
          </w:rPr>
          <w:t>Примечание</w:t>
        </w:r>
      </w:hyperlink>
      <w:r w:rsidRPr="00B0113B">
        <w:rPr>
          <w:rFonts w:eastAsia="Times New Roman" w:cs="Times New Roman"/>
          <w:i/>
          <w:iCs/>
          <w:color w:val="2D2D2D"/>
          <w:spacing w:val="2"/>
          <w:sz w:val="24"/>
          <w:szCs w:val="24"/>
          <w:lang w:eastAsia="ru-RU"/>
        </w:rPr>
        <w:t>)</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1. </w:t>
      </w:r>
      <w:proofErr w:type="gramStart"/>
      <w:r w:rsidRPr="00B0113B">
        <w:rPr>
          <w:rFonts w:eastAsia="Times New Roman" w:cs="Times New Roman"/>
          <w:color w:val="2D2D2D"/>
          <w:spacing w:val="2"/>
          <w:sz w:val="24"/>
          <w:szCs w:val="24"/>
          <w:lang w:eastAsia="ru-RU"/>
        </w:rPr>
        <w:t>Лица, замещающие государственные должности Нижегородской области,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предусмотренном </w:t>
      </w:r>
      <w:hyperlink r:id="rId79" w:history="1">
        <w:r w:rsidRPr="00B0113B">
          <w:rPr>
            <w:rFonts w:eastAsia="Times New Roman" w:cs="Times New Roman"/>
            <w:color w:val="00466E"/>
            <w:spacing w:val="2"/>
            <w:sz w:val="24"/>
            <w:szCs w:val="24"/>
            <w:u w:val="single"/>
            <w:lang w:eastAsia="ru-RU"/>
          </w:rPr>
          <w:t>Федеральным законом "О противодействии коррупции"</w:t>
        </w:r>
      </w:hyperlink>
      <w:r w:rsidRPr="00B0113B">
        <w:rPr>
          <w:rFonts w:eastAsia="Times New Roman" w:cs="Times New Roman"/>
          <w:color w:val="2D2D2D"/>
          <w:spacing w:val="2"/>
          <w:sz w:val="24"/>
          <w:szCs w:val="24"/>
          <w:lang w:eastAsia="ru-RU"/>
        </w:rPr>
        <w:t>.</w:t>
      </w:r>
      <w:proofErr w:type="gramEnd"/>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2. </w:t>
      </w:r>
      <w:proofErr w:type="gramStart"/>
      <w:r w:rsidRPr="00B0113B">
        <w:rPr>
          <w:rFonts w:eastAsia="Times New Roman" w:cs="Times New Roman"/>
          <w:color w:val="2D2D2D"/>
          <w:spacing w:val="2"/>
          <w:sz w:val="24"/>
          <w:szCs w:val="24"/>
          <w:lang w:eastAsia="ru-RU"/>
        </w:rPr>
        <w:t>Под конфликтом интересов в соответствии с </w:t>
      </w:r>
      <w:hyperlink r:id="rId80" w:history="1">
        <w:r w:rsidRPr="00B0113B">
          <w:rPr>
            <w:rFonts w:eastAsia="Times New Roman" w:cs="Times New Roman"/>
            <w:color w:val="00466E"/>
            <w:spacing w:val="2"/>
            <w:sz w:val="24"/>
            <w:szCs w:val="24"/>
            <w:u w:val="single"/>
            <w:lang w:eastAsia="ru-RU"/>
          </w:rPr>
          <w:t>Федеральным законом "О противодействии коррупции"</w:t>
        </w:r>
      </w:hyperlink>
      <w:r w:rsidRPr="00B0113B">
        <w:rPr>
          <w:rFonts w:eastAsia="Times New Roman" w:cs="Times New Roman"/>
          <w:color w:val="2D2D2D"/>
          <w:spacing w:val="2"/>
          <w:sz w:val="24"/>
          <w:szCs w:val="24"/>
          <w:lang w:eastAsia="ru-RU"/>
        </w:rPr>
        <w: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3. </w:t>
      </w:r>
      <w:proofErr w:type="gramStart"/>
      <w:r w:rsidRPr="00B0113B">
        <w:rPr>
          <w:rFonts w:eastAsia="Times New Roman" w:cs="Times New Roman"/>
          <w:color w:val="2D2D2D"/>
          <w:spacing w:val="2"/>
          <w:sz w:val="24"/>
          <w:szCs w:val="24"/>
          <w:lang w:eastAsia="ru-RU"/>
        </w:rPr>
        <w:t>Под личной заинтересованностью в соответствии с </w:t>
      </w:r>
      <w:hyperlink r:id="rId81" w:history="1">
        <w:r w:rsidRPr="00B0113B">
          <w:rPr>
            <w:rFonts w:eastAsia="Times New Roman" w:cs="Times New Roman"/>
            <w:color w:val="00466E"/>
            <w:spacing w:val="2"/>
            <w:sz w:val="24"/>
            <w:szCs w:val="24"/>
            <w:u w:val="single"/>
            <w:lang w:eastAsia="ru-RU"/>
          </w:rPr>
          <w:t>Федеральным законом "О противодействии коррупции"</w:t>
        </w:r>
      </w:hyperlink>
      <w:r w:rsidRPr="00B0113B">
        <w:rPr>
          <w:rFonts w:eastAsia="Times New Roman" w:cs="Times New Roman"/>
          <w:color w:val="2D2D2D"/>
          <w:spacing w:val="2"/>
          <w:sz w:val="24"/>
          <w:szCs w:val="24"/>
          <w:lang w:eastAsia="ru-RU"/>
        </w:rPr>
        <w:t>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82" w:history="1">
        <w:r w:rsidRPr="00B0113B">
          <w:rPr>
            <w:rFonts w:eastAsia="Times New Roman" w:cs="Times New Roman"/>
            <w:color w:val="00466E"/>
            <w:spacing w:val="2"/>
            <w:sz w:val="24"/>
            <w:szCs w:val="24"/>
            <w:u w:val="single"/>
            <w:lang w:eastAsia="ru-RU"/>
          </w:rPr>
          <w:t>части 1</w:t>
        </w:r>
      </w:hyperlink>
      <w:r w:rsidRPr="00B0113B">
        <w:rPr>
          <w:rFonts w:eastAsia="Times New Roman" w:cs="Times New Roman"/>
          <w:color w:val="2D2D2D"/>
          <w:spacing w:val="2"/>
          <w:sz w:val="24"/>
          <w:szCs w:val="24"/>
          <w:lang w:eastAsia="ru-RU"/>
        </w:rPr>
        <w:t> настоящей статьи, и (или) состоящими с ним в близком родстве или свойстве лицами (родителями, супругами, детьми, братьями, сестрами, а также</w:t>
      </w:r>
      <w:proofErr w:type="gramEnd"/>
      <w:r w:rsidRPr="00B0113B">
        <w:rPr>
          <w:rFonts w:eastAsia="Times New Roman" w:cs="Times New Roman"/>
          <w:color w:val="2D2D2D"/>
          <w:spacing w:val="2"/>
          <w:sz w:val="24"/>
          <w:szCs w:val="24"/>
          <w:lang w:eastAsia="ru-RU"/>
        </w:rPr>
        <w:t xml:space="preserve"> братьями, сестрами, родителями, детьми супругов и супругами детей), гражданами или организациями, с которыми лицо, указанное в </w:t>
      </w:r>
      <w:hyperlink r:id="rId83" w:history="1">
        <w:r w:rsidRPr="00B0113B">
          <w:rPr>
            <w:rFonts w:eastAsia="Times New Roman" w:cs="Times New Roman"/>
            <w:color w:val="00466E"/>
            <w:spacing w:val="2"/>
            <w:sz w:val="24"/>
            <w:szCs w:val="24"/>
            <w:u w:val="single"/>
            <w:lang w:eastAsia="ru-RU"/>
          </w:rPr>
          <w:t>части 1</w:t>
        </w:r>
      </w:hyperlink>
      <w:r w:rsidRPr="00B0113B">
        <w:rPr>
          <w:rFonts w:eastAsia="Times New Roman" w:cs="Times New Roman"/>
          <w:color w:val="2D2D2D"/>
          <w:spacing w:val="2"/>
          <w:sz w:val="24"/>
          <w:szCs w:val="24"/>
          <w:lang w:eastAsia="ru-RU"/>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0113B" w:rsidRPr="00B0113B" w:rsidRDefault="00B0113B" w:rsidP="00B0113B">
      <w:pPr>
        <w:shd w:val="clear" w:color="auto" w:fill="FFFFFF"/>
        <w:spacing w:before="375" w:after="225" w:line="240" w:lineRule="auto"/>
        <w:jc w:val="center"/>
        <w:textAlignment w:val="baseline"/>
        <w:outlineLvl w:val="1"/>
        <w:rPr>
          <w:rFonts w:eastAsia="Times New Roman" w:cs="Times New Roman"/>
          <w:b/>
          <w:color w:val="3C3C3C"/>
          <w:spacing w:val="2"/>
          <w:sz w:val="24"/>
          <w:szCs w:val="24"/>
          <w:lang w:eastAsia="ru-RU"/>
        </w:rPr>
      </w:pPr>
      <w:r w:rsidRPr="00B0113B">
        <w:rPr>
          <w:rFonts w:eastAsia="Times New Roman" w:cs="Times New Roman"/>
          <w:b/>
          <w:color w:val="3C3C3C"/>
          <w:spacing w:val="2"/>
          <w:sz w:val="24"/>
          <w:szCs w:val="24"/>
          <w:lang w:eastAsia="ru-RU"/>
        </w:rPr>
        <w:t>Глава 3. Организационное обеспечение антикоррупционной политики в Нижегородской области</w:t>
      </w:r>
    </w:p>
    <w:p w:rsidR="00B0113B" w:rsidRPr="00B0113B" w:rsidRDefault="00B0113B" w:rsidP="00B0113B">
      <w:pPr>
        <w:shd w:val="clear" w:color="auto" w:fill="FFFFFF"/>
        <w:spacing w:before="375" w:after="225" w:line="240" w:lineRule="auto"/>
        <w:textAlignment w:val="baseline"/>
        <w:outlineLvl w:val="2"/>
        <w:rPr>
          <w:rFonts w:eastAsia="Times New Roman" w:cs="Times New Roman"/>
          <w:b/>
          <w:color w:val="4C4C4C"/>
          <w:spacing w:val="2"/>
          <w:sz w:val="24"/>
          <w:szCs w:val="24"/>
          <w:lang w:eastAsia="ru-RU"/>
        </w:rPr>
      </w:pPr>
      <w:r w:rsidRPr="00B0113B">
        <w:rPr>
          <w:rFonts w:eastAsia="Times New Roman" w:cs="Times New Roman"/>
          <w:b/>
          <w:color w:val="4C4C4C"/>
          <w:spacing w:val="2"/>
          <w:sz w:val="24"/>
          <w:szCs w:val="24"/>
          <w:lang w:eastAsia="ru-RU"/>
        </w:rPr>
        <w:t>Статья 13. Комиссия по координации работы по противодействию коррупции в Нижегородской области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b/>
          <w:bCs/>
          <w:color w:val="2D2D2D"/>
          <w:spacing w:val="2"/>
          <w:sz w:val="24"/>
          <w:szCs w:val="24"/>
          <w:lang w:eastAsia="ru-RU"/>
        </w:rPr>
        <w:t>Статья 13. Комиссия по координации работы по противодействию коррупции в Нижегородской области </w:t>
      </w:r>
      <w:r w:rsidRPr="00B0113B">
        <w:rPr>
          <w:rFonts w:eastAsia="Times New Roman" w:cs="Times New Roman"/>
          <w:color w:val="2D2D2D"/>
          <w:spacing w:val="2"/>
          <w:sz w:val="24"/>
          <w:szCs w:val="24"/>
          <w:lang w:eastAsia="ru-RU"/>
        </w:rPr>
        <w:br/>
      </w:r>
      <w:r w:rsidRPr="00B0113B">
        <w:rPr>
          <w:rFonts w:eastAsia="Times New Roman" w:cs="Times New Roman"/>
          <w:i/>
          <w:iCs/>
          <w:color w:val="2D2D2D"/>
          <w:spacing w:val="2"/>
          <w:sz w:val="24"/>
          <w:szCs w:val="24"/>
          <w:lang w:eastAsia="ru-RU"/>
        </w:rPr>
        <w:lastRenderedPageBreak/>
        <w:t>(статья 13 изложена в новой ред. Законом области </w:t>
      </w:r>
      <w:hyperlink r:id="rId84" w:history="1">
        <w:r w:rsidRPr="00B0113B">
          <w:rPr>
            <w:rFonts w:eastAsia="Times New Roman" w:cs="Times New Roman"/>
            <w:color w:val="00466E"/>
            <w:spacing w:val="2"/>
            <w:sz w:val="24"/>
            <w:szCs w:val="24"/>
            <w:u w:val="single"/>
            <w:lang w:eastAsia="ru-RU"/>
          </w:rPr>
          <w:t>от 02.12.2015 № 183-З</w:t>
        </w:r>
      </w:hyperlink>
      <w:r w:rsidRPr="00B0113B">
        <w:rPr>
          <w:rFonts w:eastAsia="Times New Roman" w:cs="Times New Roman"/>
          <w:i/>
          <w:iCs/>
          <w:color w:val="2D2D2D"/>
          <w:spacing w:val="2"/>
          <w:sz w:val="24"/>
          <w:szCs w:val="24"/>
          <w:lang w:eastAsia="ru-RU"/>
        </w:rPr>
        <w:t> - см. </w:t>
      </w:r>
      <w:hyperlink r:id="rId85"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1. В целях реализации антикоррупционной политики в Нижегородской области создается комиссия по координации работы по противодействию коррупции в Нижегородской области (далее - комиссия).</w:t>
      </w:r>
      <w:r w:rsidRPr="00B0113B">
        <w:rPr>
          <w:rFonts w:eastAsia="Times New Roman" w:cs="Times New Roman"/>
          <w:color w:val="2D2D2D"/>
          <w:spacing w:val="2"/>
          <w:sz w:val="24"/>
          <w:szCs w:val="24"/>
          <w:lang w:eastAsia="ru-RU"/>
        </w:rPr>
        <w:br/>
        <w:t>Комиссия является постоянно действующим координационным органом при Губернаторе Нижегородской области.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Персональный состав комиссии и положение о ней утверждаются Губернатором Нижегородской области.</w:t>
      </w:r>
      <w:r w:rsidRPr="00B0113B">
        <w:rPr>
          <w:rFonts w:eastAsia="Times New Roman" w:cs="Times New Roman"/>
          <w:color w:val="2D2D2D"/>
          <w:spacing w:val="2"/>
          <w:sz w:val="24"/>
          <w:szCs w:val="24"/>
          <w:lang w:eastAsia="ru-RU"/>
        </w:rPr>
        <w:br/>
      </w:r>
      <w:proofErr w:type="gramStart"/>
      <w:r w:rsidRPr="00B0113B">
        <w:rPr>
          <w:rFonts w:eastAsia="Times New Roman" w:cs="Times New Roman"/>
          <w:color w:val="2D2D2D"/>
          <w:spacing w:val="2"/>
          <w:sz w:val="24"/>
          <w:szCs w:val="24"/>
          <w:lang w:eastAsia="ru-RU"/>
        </w:rPr>
        <w:t>В состав комиссии могут входить руководители органов государственной власти Нижегородской области, органов местного самоуправления муниципальных образований Нижегородской области, представители аппарата полномочного представителя Президента Российской Федерации в Приволжском федеральном округе, руководители территориальных органов федеральных органов исполнительной власти, председатель Общественной палаты Нижегородской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3. Комиссия осуществляет подготовку ежегодного доклада о деятельности в области противодействия коррупции (далее - доклад). Доклад подлежит размещению на официальном сайте Правительства Нижегородской области в информационно-телекоммуникационной сети "Интернет" и опубликованию в средствах массовой информации.</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before="375" w:after="225" w:line="240" w:lineRule="auto"/>
        <w:textAlignment w:val="baseline"/>
        <w:outlineLvl w:val="2"/>
        <w:rPr>
          <w:rFonts w:eastAsia="Times New Roman" w:cs="Times New Roman"/>
          <w:b/>
          <w:color w:val="4C4C4C"/>
          <w:spacing w:val="2"/>
          <w:sz w:val="24"/>
          <w:szCs w:val="24"/>
          <w:lang w:eastAsia="ru-RU"/>
        </w:rPr>
      </w:pPr>
      <w:r w:rsidRPr="00B0113B">
        <w:rPr>
          <w:rFonts w:eastAsia="Times New Roman" w:cs="Times New Roman"/>
          <w:b/>
          <w:color w:val="4C4C4C"/>
          <w:spacing w:val="2"/>
          <w:sz w:val="24"/>
          <w:szCs w:val="24"/>
          <w:lang w:eastAsia="ru-RU"/>
        </w:rPr>
        <w:t>Статья 14. Участие органов местного самоуправления в реализации антикоррупционной политики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b/>
          <w:color w:val="2D2D2D"/>
          <w:spacing w:val="2"/>
          <w:sz w:val="24"/>
          <w:szCs w:val="24"/>
          <w:lang w:eastAsia="ru-RU"/>
        </w:rPr>
        <w:t>Статья 14. Участие</w:t>
      </w:r>
      <w:r w:rsidRPr="00B0113B">
        <w:rPr>
          <w:rFonts w:eastAsia="Times New Roman" w:cs="Times New Roman"/>
          <w:b/>
          <w:bCs/>
          <w:color w:val="2D2D2D"/>
          <w:spacing w:val="2"/>
          <w:sz w:val="24"/>
          <w:szCs w:val="24"/>
          <w:lang w:eastAsia="ru-RU"/>
        </w:rPr>
        <w:t> органов местного самоуправления в реализации антикоррупционной политики</w:t>
      </w:r>
      <w:r w:rsidRPr="00B0113B">
        <w:rPr>
          <w:rFonts w:eastAsia="Times New Roman" w:cs="Times New Roman"/>
          <w:color w:val="2D2D2D"/>
          <w:spacing w:val="2"/>
          <w:sz w:val="24"/>
          <w:szCs w:val="24"/>
          <w:lang w:eastAsia="ru-RU"/>
        </w:rPr>
        <w:br/>
      </w:r>
      <w:r w:rsidRPr="00B0113B">
        <w:rPr>
          <w:rFonts w:eastAsia="Times New Roman" w:cs="Times New Roman"/>
          <w:color w:val="2D2D2D"/>
          <w:spacing w:val="2"/>
          <w:sz w:val="24"/>
          <w:szCs w:val="24"/>
          <w:lang w:eastAsia="ru-RU"/>
        </w:rPr>
        <w:br/>
        <w:t>Органы местного самоуправления в пределах компетенции, установленной законодательством Российской Федерации и законодательством Нижегородской области, вправе:</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1) устанавливать порядок утверждения и утверждать муниципальные программы противодействия коррупции;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устанавливать порядок проведения и проводить антикоррупционную экспертизу муниципальных правовых актов с учетом требований </w:t>
      </w:r>
      <w:hyperlink r:id="rId86" w:history="1">
        <w:r w:rsidRPr="00B0113B">
          <w:rPr>
            <w:rFonts w:eastAsia="Times New Roman" w:cs="Times New Roman"/>
            <w:color w:val="00466E"/>
            <w:spacing w:val="2"/>
            <w:sz w:val="24"/>
            <w:szCs w:val="24"/>
            <w:u w:val="single"/>
            <w:lang w:eastAsia="ru-RU"/>
          </w:rPr>
          <w:t>статей 7</w:t>
        </w:r>
      </w:hyperlink>
      <w:r w:rsidRPr="00B0113B">
        <w:rPr>
          <w:rFonts w:eastAsia="Times New Roman" w:cs="Times New Roman"/>
          <w:color w:val="2D2D2D"/>
          <w:spacing w:val="2"/>
          <w:sz w:val="24"/>
          <w:szCs w:val="24"/>
          <w:lang w:eastAsia="ru-RU"/>
        </w:rPr>
        <w:t> и </w:t>
      </w:r>
      <w:hyperlink r:id="rId87" w:history="1">
        <w:r w:rsidRPr="00B0113B">
          <w:rPr>
            <w:rFonts w:eastAsia="Times New Roman" w:cs="Times New Roman"/>
            <w:color w:val="00466E"/>
            <w:spacing w:val="2"/>
            <w:sz w:val="24"/>
            <w:szCs w:val="24"/>
            <w:u w:val="single"/>
            <w:lang w:eastAsia="ru-RU"/>
          </w:rPr>
          <w:t>9</w:t>
        </w:r>
      </w:hyperlink>
      <w:r w:rsidRPr="00B0113B">
        <w:rPr>
          <w:rFonts w:eastAsia="Times New Roman" w:cs="Times New Roman"/>
          <w:color w:val="2D2D2D"/>
          <w:spacing w:val="2"/>
          <w:sz w:val="24"/>
          <w:szCs w:val="24"/>
          <w:lang w:eastAsia="ru-RU"/>
        </w:rPr>
        <w:t> настоящего Закона; </w:t>
      </w:r>
      <w:r w:rsidRPr="00B0113B">
        <w:rPr>
          <w:rFonts w:eastAsia="Times New Roman" w:cs="Times New Roman"/>
          <w:i/>
          <w:iCs/>
          <w:color w:val="2D2D2D"/>
          <w:spacing w:val="2"/>
          <w:sz w:val="24"/>
          <w:szCs w:val="24"/>
          <w:lang w:eastAsia="ru-RU"/>
        </w:rPr>
        <w:t>(Пункт 2- в ред. Закона области </w:t>
      </w:r>
      <w:hyperlink r:id="rId88" w:history="1">
        <w:r w:rsidRPr="00B0113B">
          <w:rPr>
            <w:rFonts w:eastAsia="Times New Roman" w:cs="Times New Roman"/>
            <w:color w:val="00466E"/>
            <w:spacing w:val="2"/>
            <w:sz w:val="24"/>
            <w:szCs w:val="24"/>
            <w:u w:val="single"/>
            <w:lang w:eastAsia="ru-RU"/>
          </w:rPr>
          <w:t>от 03.02.2010 № 6-З</w:t>
        </w:r>
      </w:hyperlink>
      <w:r w:rsidRPr="00B0113B">
        <w:rPr>
          <w:rFonts w:eastAsia="Times New Roman" w:cs="Times New Roman"/>
          <w:i/>
          <w:iCs/>
          <w:color w:val="2D2D2D"/>
          <w:spacing w:val="2"/>
          <w:sz w:val="24"/>
          <w:szCs w:val="24"/>
          <w:lang w:eastAsia="ru-RU"/>
        </w:rPr>
        <w:t>- см. </w:t>
      </w:r>
      <w:hyperlink r:id="rId89" w:history="1">
        <w:r w:rsidRPr="00B0113B">
          <w:rPr>
            <w:rFonts w:eastAsia="Times New Roman" w:cs="Times New Roman"/>
            <w:color w:val="00466E"/>
            <w:spacing w:val="2"/>
            <w:sz w:val="24"/>
            <w:szCs w:val="24"/>
            <w:u w:val="single"/>
            <w:lang w:eastAsia="ru-RU"/>
          </w:rPr>
          <w:t>предыдущую редакцию</w:t>
        </w:r>
      </w:hyperlink>
      <w:r w:rsidRPr="00B0113B">
        <w:rPr>
          <w:rFonts w:eastAsia="Times New Roman" w:cs="Times New Roman"/>
          <w:i/>
          <w:iCs/>
          <w:color w:val="2D2D2D"/>
          <w:spacing w:val="2"/>
          <w:sz w:val="24"/>
          <w:szCs w:val="24"/>
          <w:lang w:eastAsia="ru-RU"/>
        </w:rPr>
        <w:t>)</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3) устанавливать порядок и проводить антикоррупционный мониторинг на уровне муниципальных образований Нижегородской области;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4) организовывать антикоррупционное образование и участвовать в антикоррупционной пропаганде на уровне муниципальных образований Нижегородской области;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5) предоставлять информацию, связанную с проведением антикоррупционной экспертизы актов и антикоррупционного мониторинга, по запросам органов государственной власти Нижегородской области.</w:t>
      </w:r>
    </w:p>
    <w:p w:rsidR="00B0113B" w:rsidRPr="00B0113B" w:rsidRDefault="00B0113B" w:rsidP="00B0113B">
      <w:pPr>
        <w:shd w:val="clear" w:color="auto" w:fill="FFFFFF"/>
        <w:spacing w:after="0" w:line="315" w:lineRule="atLeast"/>
        <w:textAlignment w:val="baseline"/>
        <w:rPr>
          <w:rFonts w:eastAsia="Times New Roman" w:cs="Times New Roman"/>
          <w:b/>
          <w:color w:val="4C4C4C"/>
          <w:spacing w:val="2"/>
          <w:sz w:val="24"/>
          <w:szCs w:val="24"/>
          <w:lang w:eastAsia="ru-RU"/>
        </w:rPr>
      </w:pPr>
      <w:r w:rsidRPr="00B0113B">
        <w:rPr>
          <w:rFonts w:eastAsia="Times New Roman" w:cs="Times New Roman"/>
          <w:color w:val="2D2D2D"/>
          <w:spacing w:val="2"/>
          <w:sz w:val="24"/>
          <w:szCs w:val="24"/>
          <w:lang w:eastAsia="ru-RU"/>
        </w:rPr>
        <w:t>6) осуществлять иные меры по противодействию коррупции, предусмотренные Федеральным законом "О противодействии коррупции"</w:t>
      </w:r>
      <w:proofErr w:type="gramStart"/>
      <w:r w:rsidRPr="00B0113B">
        <w:rPr>
          <w:rFonts w:eastAsia="Times New Roman" w:cs="Times New Roman"/>
          <w:color w:val="2D2D2D"/>
          <w:spacing w:val="2"/>
          <w:sz w:val="24"/>
          <w:szCs w:val="24"/>
          <w:lang w:eastAsia="ru-RU"/>
        </w:rPr>
        <w:t>.</w:t>
      </w:r>
      <w:proofErr w:type="gramEnd"/>
      <w:r w:rsidRPr="00B0113B">
        <w:rPr>
          <w:rFonts w:eastAsia="Times New Roman" w:cs="Times New Roman"/>
          <w:color w:val="2D2D2D"/>
          <w:spacing w:val="2"/>
          <w:sz w:val="24"/>
          <w:szCs w:val="24"/>
          <w:lang w:eastAsia="ru-RU"/>
        </w:rPr>
        <w:t> </w:t>
      </w:r>
      <w:r w:rsidRPr="00B0113B">
        <w:rPr>
          <w:rFonts w:eastAsia="Times New Roman" w:cs="Times New Roman"/>
          <w:i/>
          <w:iCs/>
          <w:color w:val="2D2D2D"/>
          <w:spacing w:val="2"/>
          <w:sz w:val="24"/>
          <w:szCs w:val="24"/>
          <w:lang w:eastAsia="ru-RU"/>
        </w:rPr>
        <w:t>(</w:t>
      </w:r>
      <w:proofErr w:type="gramStart"/>
      <w:r w:rsidRPr="00B0113B">
        <w:rPr>
          <w:rFonts w:eastAsia="Times New Roman" w:cs="Times New Roman"/>
          <w:i/>
          <w:iCs/>
          <w:color w:val="2D2D2D"/>
          <w:spacing w:val="2"/>
          <w:sz w:val="24"/>
          <w:szCs w:val="24"/>
          <w:lang w:eastAsia="ru-RU"/>
        </w:rPr>
        <w:t>п</w:t>
      </w:r>
      <w:proofErr w:type="gramEnd"/>
      <w:r w:rsidRPr="00B0113B">
        <w:rPr>
          <w:rFonts w:eastAsia="Times New Roman" w:cs="Times New Roman"/>
          <w:i/>
          <w:iCs/>
          <w:color w:val="2D2D2D"/>
          <w:spacing w:val="2"/>
          <w:sz w:val="24"/>
          <w:szCs w:val="24"/>
          <w:lang w:eastAsia="ru-RU"/>
        </w:rPr>
        <w:t>одпункт дополнительно введен</w:t>
      </w:r>
      <w:r w:rsidRPr="00B0113B">
        <w:rPr>
          <w:rFonts w:eastAsia="Times New Roman" w:cs="Times New Roman"/>
          <w:color w:val="2D2D2D"/>
          <w:spacing w:val="2"/>
          <w:sz w:val="24"/>
          <w:szCs w:val="24"/>
          <w:lang w:eastAsia="ru-RU"/>
        </w:rPr>
        <w:t> </w:t>
      </w:r>
      <w:r w:rsidRPr="00B0113B">
        <w:rPr>
          <w:rFonts w:eastAsia="Times New Roman" w:cs="Times New Roman"/>
          <w:i/>
          <w:iCs/>
          <w:color w:val="2D2D2D"/>
          <w:spacing w:val="2"/>
          <w:sz w:val="24"/>
          <w:szCs w:val="24"/>
          <w:lang w:eastAsia="ru-RU"/>
        </w:rPr>
        <w:t>Законом области </w:t>
      </w:r>
      <w:hyperlink r:id="rId90" w:history="1">
        <w:r w:rsidRPr="00B0113B">
          <w:rPr>
            <w:rFonts w:eastAsia="Times New Roman" w:cs="Times New Roman"/>
            <w:color w:val="00466E"/>
            <w:spacing w:val="2"/>
            <w:sz w:val="24"/>
            <w:szCs w:val="24"/>
            <w:u w:val="single"/>
            <w:lang w:eastAsia="ru-RU"/>
          </w:rPr>
          <w:t>от 05.03.2012 № 18-З)</w:t>
        </w:r>
      </w:hyperlink>
      <w:r w:rsidRPr="00B0113B">
        <w:rPr>
          <w:rFonts w:eastAsia="Times New Roman" w:cs="Times New Roman"/>
          <w:color w:val="2D2D2D"/>
          <w:spacing w:val="2"/>
          <w:sz w:val="24"/>
          <w:szCs w:val="24"/>
          <w:lang w:eastAsia="ru-RU"/>
        </w:rPr>
        <w:br/>
      </w:r>
      <w:r w:rsidRPr="00B0113B">
        <w:rPr>
          <w:rFonts w:eastAsia="Times New Roman" w:cs="Times New Roman"/>
          <w:color w:val="2D2D2D"/>
          <w:spacing w:val="2"/>
          <w:sz w:val="24"/>
          <w:szCs w:val="24"/>
          <w:lang w:eastAsia="ru-RU"/>
        </w:rPr>
        <w:lastRenderedPageBreak/>
        <w:br/>
      </w:r>
      <w:r w:rsidRPr="00B0113B">
        <w:rPr>
          <w:rFonts w:eastAsia="Times New Roman" w:cs="Times New Roman"/>
          <w:b/>
          <w:color w:val="4C4C4C"/>
          <w:spacing w:val="2"/>
          <w:sz w:val="24"/>
          <w:szCs w:val="24"/>
          <w:lang w:eastAsia="ru-RU"/>
        </w:rPr>
        <w:t>Статья 15. Совещательные и экспертные органы</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1. Органы государственной власти Нижегородской области и органы местного самоуправления могут создавать совещательные и экспертные органы с привлечением представителей территориальных органов федеральных органов исполнительной власти, в том числе правоохранительных органов, общественных объединений, научных, образовательных учреждений, иных организаций и лиц, специализирующихся на изучении проблем коррупции.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Руководители органов государственной власти Нижегородской области, органов местного самоуправления, а также создаваемые совещательные и экспертные органы обеспечивают реализацию антикоррупционной политики в соответствующих органах государственной власти Нижегородской области и органах местного самоуправления.</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 xml:space="preserve">3. Совещательные и экспертные органы, создаваемые при органах государственной власти Нижегородской области, осуществляют взаимодействие с комиссиями по соблюдению требований к служебному поведению гражданских служащих и урегулированию конфликтов интересов, комиссиями по размещению заказов </w:t>
      </w:r>
      <w:proofErr w:type="gramStart"/>
      <w:r w:rsidRPr="00B0113B">
        <w:rPr>
          <w:rFonts w:eastAsia="Times New Roman" w:cs="Times New Roman"/>
          <w:color w:val="2D2D2D"/>
          <w:spacing w:val="2"/>
          <w:sz w:val="24"/>
          <w:szCs w:val="24"/>
          <w:lang w:eastAsia="ru-RU"/>
        </w:rPr>
        <w:t>на</w:t>
      </w:r>
      <w:proofErr w:type="gramEnd"/>
      <w:r w:rsidRPr="00B0113B">
        <w:rPr>
          <w:rFonts w:eastAsia="Times New Roman" w:cs="Times New Roman"/>
          <w:color w:val="2D2D2D"/>
          <w:spacing w:val="2"/>
          <w:sz w:val="24"/>
          <w:szCs w:val="24"/>
          <w:lang w:eastAsia="ru-RU"/>
        </w:rPr>
        <w:t xml:space="preserve"> поставки товаров, выполнение работ, оказание услуг для государственных нужд Нижегородской области, образуемых в соответствии с законодательством Российской Федерации.</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4. Порядок деятельности и персональный состав совещательных и экспертных органов устанавливаются соответствующими органами государственной власти Нижегородской области и органами местного самоуправления.</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5. Рекомендации, принятые на заседаниях совещательных и экспертных органов, могут быть использованы при подготовке программ противодействия коррупции.</w:t>
      </w:r>
      <w:r w:rsidRPr="00B0113B">
        <w:rPr>
          <w:rFonts w:eastAsia="Times New Roman" w:cs="Times New Roman"/>
          <w:color w:val="2D2D2D"/>
          <w:spacing w:val="2"/>
          <w:sz w:val="24"/>
          <w:szCs w:val="24"/>
          <w:lang w:eastAsia="ru-RU"/>
        </w:rPr>
        <w:br/>
      </w:r>
    </w:p>
    <w:p w:rsidR="00B0113B" w:rsidRPr="00B0113B" w:rsidRDefault="00B0113B" w:rsidP="00B0113B">
      <w:pPr>
        <w:shd w:val="clear" w:color="auto" w:fill="FFFFFF"/>
        <w:spacing w:before="375" w:after="225" w:line="240" w:lineRule="auto"/>
        <w:jc w:val="center"/>
        <w:textAlignment w:val="baseline"/>
        <w:outlineLvl w:val="1"/>
        <w:rPr>
          <w:rFonts w:eastAsia="Times New Roman" w:cs="Times New Roman"/>
          <w:b/>
          <w:color w:val="3C3C3C"/>
          <w:spacing w:val="2"/>
          <w:sz w:val="24"/>
          <w:szCs w:val="24"/>
          <w:lang w:eastAsia="ru-RU"/>
        </w:rPr>
      </w:pPr>
      <w:r w:rsidRPr="00B0113B">
        <w:rPr>
          <w:rFonts w:eastAsia="Times New Roman" w:cs="Times New Roman"/>
          <w:b/>
          <w:color w:val="3C3C3C"/>
          <w:spacing w:val="2"/>
          <w:sz w:val="24"/>
          <w:szCs w:val="24"/>
          <w:lang w:eastAsia="ru-RU"/>
        </w:rPr>
        <w:t>Глава 4. Заключительные положения</w:t>
      </w:r>
    </w:p>
    <w:p w:rsidR="00B0113B" w:rsidRPr="00B0113B" w:rsidRDefault="00B0113B" w:rsidP="00B0113B">
      <w:pPr>
        <w:shd w:val="clear" w:color="auto" w:fill="FFFFFF"/>
        <w:spacing w:before="375" w:after="225" w:line="240" w:lineRule="auto"/>
        <w:textAlignment w:val="baseline"/>
        <w:outlineLvl w:val="2"/>
        <w:rPr>
          <w:rFonts w:eastAsia="Times New Roman" w:cs="Times New Roman"/>
          <w:b/>
          <w:color w:val="4C4C4C"/>
          <w:spacing w:val="2"/>
          <w:sz w:val="24"/>
          <w:szCs w:val="24"/>
          <w:lang w:eastAsia="ru-RU"/>
        </w:rPr>
      </w:pPr>
      <w:r w:rsidRPr="00B0113B">
        <w:rPr>
          <w:rFonts w:eastAsia="Times New Roman" w:cs="Times New Roman"/>
          <w:b/>
          <w:color w:val="4C4C4C"/>
          <w:spacing w:val="2"/>
          <w:sz w:val="24"/>
          <w:szCs w:val="24"/>
          <w:lang w:eastAsia="ru-RU"/>
        </w:rPr>
        <w:t>Статья 16. Вступление в силу настоящего Закона</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1. Настоящий Закон вступает в силу по истечении десяти дней со дня его официального опубликования.</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2. Правительство Нижегородской области в течение трех месяцев со дня официального опубликования настоящего Закона определяет уполномоченный орган исполнительной власти Нижегородской области по реализации антикоррупционной политики, обеспечивает разработку порядка проведения антикоррупционной экспертизы актов, разработку и утверждение порядка проведения антикоррупционного мониторинга.</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t>3. Нормативные правовые акты Губернатора Нижегородской области, Правительства Нижегородской области и Законодательного Собрания Нижегородской области подлежат приведению в соответствие с настоящим Законом в течение шести месяцев со дня его официального опубликования.</w:t>
      </w:r>
      <w:r w:rsidRPr="00B0113B">
        <w:rPr>
          <w:rFonts w:eastAsia="Times New Roman" w:cs="Times New Roman"/>
          <w:color w:val="2D2D2D"/>
          <w:spacing w:val="2"/>
          <w:sz w:val="24"/>
          <w:szCs w:val="24"/>
          <w:lang w:eastAsia="ru-RU"/>
        </w:rPr>
        <w:br/>
      </w:r>
      <w:r w:rsidRPr="00B0113B">
        <w:rPr>
          <w:rFonts w:eastAsia="Times New Roman" w:cs="Times New Roman"/>
          <w:color w:val="2D2D2D"/>
          <w:spacing w:val="2"/>
          <w:sz w:val="24"/>
          <w:szCs w:val="24"/>
          <w:lang w:eastAsia="ru-RU"/>
        </w:rPr>
        <w:br/>
      </w:r>
      <w:r w:rsidRPr="00B0113B">
        <w:rPr>
          <w:rFonts w:eastAsia="Times New Roman" w:cs="Times New Roman"/>
          <w:color w:val="2D2D2D"/>
          <w:spacing w:val="2"/>
          <w:sz w:val="24"/>
          <w:szCs w:val="24"/>
          <w:lang w:eastAsia="ru-RU"/>
        </w:rPr>
        <w:br/>
        <w:t>Губернатор области В.П. Шанцев </w:t>
      </w:r>
    </w:p>
    <w:p w:rsidR="00B0113B" w:rsidRPr="00B0113B" w:rsidRDefault="00B0113B" w:rsidP="00B0113B">
      <w:pPr>
        <w:shd w:val="clear" w:color="auto" w:fill="FFFFFF"/>
        <w:spacing w:after="0" w:line="315" w:lineRule="atLeast"/>
        <w:textAlignment w:val="baseline"/>
        <w:rPr>
          <w:rFonts w:eastAsia="Times New Roman" w:cs="Times New Roman"/>
          <w:color w:val="2D2D2D"/>
          <w:spacing w:val="2"/>
          <w:sz w:val="24"/>
          <w:szCs w:val="24"/>
          <w:lang w:eastAsia="ru-RU"/>
        </w:rPr>
      </w:pPr>
      <w:r w:rsidRPr="00B0113B">
        <w:rPr>
          <w:rFonts w:eastAsia="Times New Roman" w:cs="Times New Roman"/>
          <w:color w:val="2D2D2D"/>
          <w:spacing w:val="2"/>
          <w:sz w:val="24"/>
          <w:szCs w:val="24"/>
          <w:lang w:eastAsia="ru-RU"/>
        </w:rPr>
        <w:br/>
        <w:t>Нижний Новгород</w:t>
      </w:r>
      <w:r w:rsidRPr="00B0113B">
        <w:rPr>
          <w:rFonts w:eastAsia="Times New Roman" w:cs="Times New Roman"/>
          <w:color w:val="2D2D2D"/>
          <w:spacing w:val="2"/>
          <w:sz w:val="24"/>
          <w:szCs w:val="24"/>
          <w:lang w:eastAsia="ru-RU"/>
        </w:rPr>
        <w:br/>
        <w:t>7 марта 2008 года</w:t>
      </w:r>
      <w:r w:rsidRPr="00B0113B">
        <w:rPr>
          <w:rFonts w:eastAsia="Times New Roman" w:cs="Times New Roman"/>
          <w:color w:val="2D2D2D"/>
          <w:spacing w:val="2"/>
          <w:sz w:val="24"/>
          <w:szCs w:val="24"/>
          <w:lang w:eastAsia="ru-RU"/>
        </w:rPr>
        <w:br/>
        <w:t>№ 20-З</w:t>
      </w:r>
    </w:p>
    <w:p w:rsidR="004D494F" w:rsidRDefault="004D494F">
      <w:bookmarkStart w:id="0" w:name="_GoBack"/>
      <w:bookmarkEnd w:id="0"/>
    </w:p>
    <w:sectPr w:rsidR="004D494F" w:rsidSect="00B0113B">
      <w:pgSz w:w="11906" w:h="16838"/>
      <w:pgMar w:top="5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DA"/>
    <w:rsid w:val="001342DA"/>
    <w:rsid w:val="004D494F"/>
    <w:rsid w:val="00B0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831129">
      <w:bodyDiv w:val="1"/>
      <w:marLeft w:val="0"/>
      <w:marRight w:val="0"/>
      <w:marTop w:val="0"/>
      <w:marBottom w:val="0"/>
      <w:divBdr>
        <w:top w:val="none" w:sz="0" w:space="0" w:color="auto"/>
        <w:left w:val="none" w:sz="0" w:space="0" w:color="auto"/>
        <w:bottom w:val="none" w:sz="0" w:space="0" w:color="auto"/>
        <w:right w:val="none" w:sz="0" w:space="0" w:color="auto"/>
      </w:divBdr>
      <w:divsChild>
        <w:div w:id="113806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65528140" TargetMode="External"/><Relationship Id="rId18" Type="http://schemas.openxmlformats.org/officeDocument/2006/relationships/hyperlink" Target="http://docs.cntd.ru/document/944941741" TargetMode="External"/><Relationship Id="rId26" Type="http://schemas.openxmlformats.org/officeDocument/2006/relationships/hyperlink" Target="http://docs.cntd.ru/document/944958388" TargetMode="External"/><Relationship Id="rId39" Type="http://schemas.openxmlformats.org/officeDocument/2006/relationships/hyperlink" Target="http://docs.cntd.ru/document/944941741" TargetMode="External"/><Relationship Id="rId21" Type="http://schemas.openxmlformats.org/officeDocument/2006/relationships/hyperlink" Target="http://docs.cntd.ru/document/944941741" TargetMode="External"/><Relationship Id="rId34" Type="http://schemas.openxmlformats.org/officeDocument/2006/relationships/hyperlink" Target="http://docs.cntd.ru/document/944941834" TargetMode="External"/><Relationship Id="rId42" Type="http://schemas.openxmlformats.org/officeDocument/2006/relationships/hyperlink" Target="http://docs.cntd.ru/document/944941834" TargetMode="External"/><Relationship Id="rId47" Type="http://schemas.openxmlformats.org/officeDocument/2006/relationships/hyperlink" Target="http://docs.cntd.ru/document/944941176" TargetMode="External"/><Relationship Id="rId50" Type="http://schemas.openxmlformats.org/officeDocument/2006/relationships/hyperlink" Target="http://docs.cntd.ru/document/944958388" TargetMode="External"/><Relationship Id="rId55" Type="http://schemas.openxmlformats.org/officeDocument/2006/relationships/hyperlink" Target="http://docs.cntd.ru/document/465529826" TargetMode="External"/><Relationship Id="rId63" Type="http://schemas.openxmlformats.org/officeDocument/2006/relationships/hyperlink" Target="http://docs.cntd.ru/document/465529826" TargetMode="External"/><Relationship Id="rId68" Type="http://schemas.openxmlformats.org/officeDocument/2006/relationships/hyperlink" Target="http://docs.cntd.ru/document/465529826" TargetMode="External"/><Relationship Id="rId76" Type="http://schemas.openxmlformats.org/officeDocument/2006/relationships/hyperlink" Target="http://docs.cntd.ru/document/465529777" TargetMode="External"/><Relationship Id="rId84" Type="http://schemas.openxmlformats.org/officeDocument/2006/relationships/hyperlink" Target="http://docs.cntd.ru/document/465529777" TargetMode="External"/><Relationship Id="rId89" Type="http://schemas.openxmlformats.org/officeDocument/2006/relationships/hyperlink" Target="http://docs.cntd.ru/document/944944298" TargetMode="External"/><Relationship Id="rId7" Type="http://schemas.openxmlformats.org/officeDocument/2006/relationships/hyperlink" Target="http://docs.cntd.ru/document/944944262" TargetMode="External"/><Relationship Id="rId71" Type="http://schemas.openxmlformats.org/officeDocument/2006/relationships/hyperlink" Target="http://docs.cntd.ru/document/465528140"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ocs.cntd.ru/document/944944262" TargetMode="External"/><Relationship Id="rId29" Type="http://schemas.openxmlformats.org/officeDocument/2006/relationships/hyperlink" Target="http://docs.cntd.ru/document/944946044" TargetMode="External"/><Relationship Id="rId11" Type="http://schemas.openxmlformats.org/officeDocument/2006/relationships/hyperlink" Target="http://docs.cntd.ru/document/944958388" TargetMode="External"/><Relationship Id="rId24" Type="http://schemas.openxmlformats.org/officeDocument/2006/relationships/hyperlink" Target="http://docs.cntd.ru/document/944941741" TargetMode="External"/><Relationship Id="rId32" Type="http://schemas.openxmlformats.org/officeDocument/2006/relationships/hyperlink" Target="http://docs.cntd.ru/document/944950836" TargetMode="External"/><Relationship Id="rId37" Type="http://schemas.openxmlformats.org/officeDocument/2006/relationships/hyperlink" Target="http://docs.cntd.ru/document/944941741" TargetMode="External"/><Relationship Id="rId40" Type="http://schemas.openxmlformats.org/officeDocument/2006/relationships/hyperlink" Target="http://docs.cntd.ru/document/944941834" TargetMode="External"/><Relationship Id="rId45" Type="http://schemas.openxmlformats.org/officeDocument/2006/relationships/hyperlink" Target="http://docs.cntd.ru/document/944941741" TargetMode="External"/><Relationship Id="rId53" Type="http://schemas.openxmlformats.org/officeDocument/2006/relationships/hyperlink" Target="http://docs.cntd.ru/document/944958388" TargetMode="External"/><Relationship Id="rId58" Type="http://schemas.openxmlformats.org/officeDocument/2006/relationships/hyperlink" Target="http://docs.cntd.ru/document/465529777" TargetMode="External"/><Relationship Id="rId66" Type="http://schemas.openxmlformats.org/officeDocument/2006/relationships/hyperlink" Target="http://docs.cntd.ru/document/902383514" TargetMode="External"/><Relationship Id="rId74" Type="http://schemas.openxmlformats.org/officeDocument/2006/relationships/hyperlink" Target="http://docs.cntd.ru/document/944933530" TargetMode="External"/><Relationship Id="rId79" Type="http://schemas.openxmlformats.org/officeDocument/2006/relationships/hyperlink" Target="http://docs.cntd.ru/document/902135263" TargetMode="External"/><Relationship Id="rId87" Type="http://schemas.openxmlformats.org/officeDocument/2006/relationships/hyperlink" Target="http://docs.cntd.ru/document/944933530" TargetMode="External"/><Relationship Id="rId5" Type="http://schemas.openxmlformats.org/officeDocument/2006/relationships/hyperlink" Target="http://docs.cntd.ru/document/944941176" TargetMode="External"/><Relationship Id="rId61" Type="http://schemas.openxmlformats.org/officeDocument/2006/relationships/hyperlink" Target="http://docs.cntd.ru/document/465529826" TargetMode="External"/><Relationship Id="rId82" Type="http://schemas.openxmlformats.org/officeDocument/2006/relationships/hyperlink" Target="http://docs.cntd.ru/document/465529777" TargetMode="External"/><Relationship Id="rId90" Type="http://schemas.openxmlformats.org/officeDocument/2006/relationships/hyperlink" Target="http://docs.cntd.ru/document/944958388" TargetMode="External"/><Relationship Id="rId19" Type="http://schemas.openxmlformats.org/officeDocument/2006/relationships/hyperlink" Target="http://docs.cntd.ru/document/944941741" TargetMode="External"/><Relationship Id="rId14" Type="http://schemas.openxmlformats.org/officeDocument/2006/relationships/hyperlink" Target="http://docs.cntd.ru/document/465529777" TargetMode="External"/><Relationship Id="rId22" Type="http://schemas.openxmlformats.org/officeDocument/2006/relationships/hyperlink" Target="http://docs.cntd.ru/document/944941741" TargetMode="External"/><Relationship Id="rId27" Type="http://schemas.openxmlformats.org/officeDocument/2006/relationships/hyperlink" Target="http://docs.cntd.ru/document/944941741" TargetMode="External"/><Relationship Id="rId30" Type="http://schemas.openxmlformats.org/officeDocument/2006/relationships/hyperlink" Target="http://docs.cntd.ru/document/944946065" TargetMode="External"/><Relationship Id="rId35" Type="http://schemas.openxmlformats.org/officeDocument/2006/relationships/hyperlink" Target="http://docs.cntd.ru/document/944941741" TargetMode="External"/><Relationship Id="rId43" Type="http://schemas.openxmlformats.org/officeDocument/2006/relationships/hyperlink" Target="http://docs.cntd.ru/document/944941741" TargetMode="External"/><Relationship Id="rId48" Type="http://schemas.openxmlformats.org/officeDocument/2006/relationships/hyperlink" Target="http://docs.cntd.ru/document/465529777" TargetMode="External"/><Relationship Id="rId56" Type="http://schemas.openxmlformats.org/officeDocument/2006/relationships/hyperlink" Target="http://docs.cntd.ru/document/944958388" TargetMode="External"/><Relationship Id="rId64" Type="http://schemas.openxmlformats.org/officeDocument/2006/relationships/hyperlink" Target="http://docs.cntd.ru/document/465529777" TargetMode="External"/><Relationship Id="rId69" Type="http://schemas.openxmlformats.org/officeDocument/2006/relationships/hyperlink" Target="http://docs.cntd.ru/document/465529777" TargetMode="External"/><Relationship Id="rId77" Type="http://schemas.openxmlformats.org/officeDocument/2006/relationships/hyperlink" Target="http://docs.cntd.ru/document/465529777" TargetMode="External"/><Relationship Id="rId8" Type="http://schemas.openxmlformats.org/officeDocument/2006/relationships/hyperlink" Target="http://docs.cntd.ru/document/944946044" TargetMode="External"/><Relationship Id="rId51" Type="http://schemas.openxmlformats.org/officeDocument/2006/relationships/hyperlink" Target="http://docs.cntd.ru/document/944944262" TargetMode="External"/><Relationship Id="rId72" Type="http://schemas.openxmlformats.org/officeDocument/2006/relationships/hyperlink" Target="http://docs.cntd.ru/document/944933530" TargetMode="External"/><Relationship Id="rId80" Type="http://schemas.openxmlformats.org/officeDocument/2006/relationships/hyperlink" Target="http://docs.cntd.ru/document/902135263" TargetMode="External"/><Relationship Id="rId85" Type="http://schemas.openxmlformats.org/officeDocument/2006/relationships/hyperlink" Target="http://docs.cntd.ru/document/465529826" TargetMode="External"/><Relationship Id="rId3" Type="http://schemas.openxmlformats.org/officeDocument/2006/relationships/settings" Target="settings.xml"/><Relationship Id="rId12" Type="http://schemas.openxmlformats.org/officeDocument/2006/relationships/hyperlink" Target="http://docs.cntd.ru/document/944948811" TargetMode="External"/><Relationship Id="rId17" Type="http://schemas.openxmlformats.org/officeDocument/2006/relationships/hyperlink" Target="http://docs.cntd.ru/document/944941741" TargetMode="External"/><Relationship Id="rId25" Type="http://schemas.openxmlformats.org/officeDocument/2006/relationships/hyperlink" Target="http://docs.cntd.ru/document/944941741" TargetMode="External"/><Relationship Id="rId33" Type="http://schemas.openxmlformats.org/officeDocument/2006/relationships/hyperlink" Target="http://docs.cntd.ru/document/944941741" TargetMode="External"/><Relationship Id="rId38" Type="http://schemas.openxmlformats.org/officeDocument/2006/relationships/hyperlink" Target="http://docs.cntd.ru/document/944941834" TargetMode="External"/><Relationship Id="rId46" Type="http://schemas.openxmlformats.org/officeDocument/2006/relationships/hyperlink" Target="http://docs.cntd.ru/document/944941834" TargetMode="External"/><Relationship Id="rId59" Type="http://schemas.openxmlformats.org/officeDocument/2006/relationships/hyperlink" Target="http://docs.cntd.ru/document/944948811" TargetMode="External"/><Relationship Id="rId67" Type="http://schemas.openxmlformats.org/officeDocument/2006/relationships/hyperlink" Target="http://docs.cntd.ru/document/465529777" TargetMode="External"/><Relationship Id="rId20" Type="http://schemas.openxmlformats.org/officeDocument/2006/relationships/hyperlink" Target="http://docs.cntd.ru/document/944941741" TargetMode="External"/><Relationship Id="rId41" Type="http://schemas.openxmlformats.org/officeDocument/2006/relationships/hyperlink" Target="http://docs.cntd.ru/document/944941741" TargetMode="External"/><Relationship Id="rId54" Type="http://schemas.openxmlformats.org/officeDocument/2006/relationships/hyperlink" Target="http://docs.cntd.ru/document/465529777" TargetMode="External"/><Relationship Id="rId62" Type="http://schemas.openxmlformats.org/officeDocument/2006/relationships/hyperlink" Target="http://docs.cntd.ru/document/465529777" TargetMode="External"/><Relationship Id="rId70" Type="http://schemas.openxmlformats.org/officeDocument/2006/relationships/hyperlink" Target="http://docs.cntd.ru/document/465529777" TargetMode="External"/><Relationship Id="rId75" Type="http://schemas.openxmlformats.org/officeDocument/2006/relationships/hyperlink" Target="http://docs.cntd.ru/document/499018380" TargetMode="External"/><Relationship Id="rId83" Type="http://schemas.openxmlformats.org/officeDocument/2006/relationships/hyperlink" Target="http://docs.cntd.ru/document/465529777" TargetMode="External"/><Relationship Id="rId88" Type="http://schemas.openxmlformats.org/officeDocument/2006/relationships/hyperlink" Target="http://docs.cntd.ru/document/944944262"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44941741" TargetMode="External"/><Relationship Id="rId15" Type="http://schemas.openxmlformats.org/officeDocument/2006/relationships/hyperlink" Target="http://docs.cntd.ru/document/944941741" TargetMode="External"/><Relationship Id="rId23" Type="http://schemas.openxmlformats.org/officeDocument/2006/relationships/hyperlink" Target="http://docs.cntd.ru/document/944941741" TargetMode="External"/><Relationship Id="rId28" Type="http://schemas.openxmlformats.org/officeDocument/2006/relationships/hyperlink" Target="http://docs.cntd.ru/document/944941834" TargetMode="External"/><Relationship Id="rId36" Type="http://schemas.openxmlformats.org/officeDocument/2006/relationships/hyperlink" Target="http://docs.cntd.ru/document/944941834" TargetMode="External"/><Relationship Id="rId49" Type="http://schemas.openxmlformats.org/officeDocument/2006/relationships/hyperlink" Target="http://docs.cntd.ru/document/465529826" TargetMode="External"/><Relationship Id="rId57" Type="http://schemas.openxmlformats.org/officeDocument/2006/relationships/hyperlink" Target="http://docs.cntd.ru/document/944946464" TargetMode="External"/><Relationship Id="rId10" Type="http://schemas.openxmlformats.org/officeDocument/2006/relationships/hyperlink" Target="http://docs.cntd.ru/document/944950836" TargetMode="External"/><Relationship Id="rId31" Type="http://schemas.openxmlformats.org/officeDocument/2006/relationships/hyperlink" Target="http://docs.cntd.ru/document/902166573" TargetMode="External"/><Relationship Id="rId44" Type="http://schemas.openxmlformats.org/officeDocument/2006/relationships/hyperlink" Target="http://docs.cntd.ru/document/944941834" TargetMode="External"/><Relationship Id="rId52" Type="http://schemas.openxmlformats.org/officeDocument/2006/relationships/hyperlink" Target="http://docs.cntd.ru/document/944958388" TargetMode="External"/><Relationship Id="rId60" Type="http://schemas.openxmlformats.org/officeDocument/2006/relationships/hyperlink" Target="http://docs.cntd.ru/document/465529777" TargetMode="External"/><Relationship Id="rId65" Type="http://schemas.openxmlformats.org/officeDocument/2006/relationships/hyperlink" Target="http://docs.cntd.ru/document/465529826" TargetMode="External"/><Relationship Id="rId73" Type="http://schemas.openxmlformats.org/officeDocument/2006/relationships/hyperlink" Target="http://docs.cntd.ru/document/465529777" TargetMode="External"/><Relationship Id="rId78" Type="http://schemas.openxmlformats.org/officeDocument/2006/relationships/hyperlink" Target="http://docs.cntd.ru/document/944933530" TargetMode="External"/><Relationship Id="rId81" Type="http://schemas.openxmlformats.org/officeDocument/2006/relationships/hyperlink" Target="http://docs.cntd.ru/document/902135263" TargetMode="External"/><Relationship Id="rId86" Type="http://schemas.openxmlformats.org/officeDocument/2006/relationships/hyperlink" Target="http://docs.cntd.ru/document/944933530" TargetMode="External"/><Relationship Id="rId4" Type="http://schemas.openxmlformats.org/officeDocument/2006/relationships/webSettings" Target="webSettings.xml"/><Relationship Id="rId9" Type="http://schemas.openxmlformats.org/officeDocument/2006/relationships/hyperlink" Target="http://docs.cntd.ru/document/944946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5862</Words>
  <Characters>33415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2017-01-23T14:20:00Z</dcterms:created>
  <dcterms:modified xsi:type="dcterms:W3CDTF">2017-01-23T14:20:00Z</dcterms:modified>
</cp:coreProperties>
</file>